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7E838" w14:textId="6C9B470C" w:rsidR="00810C2F" w:rsidRPr="005701FF" w:rsidRDefault="00810C2F" w:rsidP="005701FF">
      <w:pPr>
        <w:pStyle w:val="NoSpacing"/>
        <w:rPr>
          <w:rFonts w:ascii="Times New Roman" w:hAnsi="Times New Roman" w:cs="Times New Roman"/>
          <w:b/>
          <w:bCs/>
          <w:sz w:val="24"/>
          <w:szCs w:val="24"/>
        </w:rPr>
      </w:pPr>
      <w:r w:rsidRPr="005701FF">
        <w:rPr>
          <w:rFonts w:ascii="Times New Roman" w:hAnsi="Times New Roman" w:cs="Times New Roman"/>
          <w:b/>
          <w:bCs/>
          <w:sz w:val="24"/>
          <w:szCs w:val="24"/>
        </w:rPr>
        <w:t xml:space="preserve">Political Science 455 </w:t>
      </w:r>
      <w:r w:rsidR="00DF3832" w:rsidRPr="005701FF">
        <w:rPr>
          <w:rFonts w:ascii="Times New Roman" w:hAnsi="Times New Roman" w:cs="Times New Roman"/>
          <w:b/>
          <w:bCs/>
          <w:sz w:val="24"/>
          <w:szCs w:val="24"/>
        </w:rPr>
        <w:tab/>
      </w:r>
      <w:r w:rsidR="000A2581">
        <w:rPr>
          <w:rFonts w:ascii="Times New Roman" w:hAnsi="Times New Roman" w:cs="Times New Roman"/>
          <w:b/>
          <w:bCs/>
          <w:sz w:val="24"/>
          <w:szCs w:val="24"/>
        </w:rPr>
        <w:t>Seminar</w:t>
      </w:r>
      <w:r w:rsidR="00244C98">
        <w:rPr>
          <w:rFonts w:ascii="Times New Roman" w:hAnsi="Times New Roman" w:cs="Times New Roman"/>
          <w:b/>
          <w:bCs/>
          <w:sz w:val="24"/>
          <w:szCs w:val="24"/>
        </w:rPr>
        <w:tab/>
      </w:r>
      <w:r w:rsidRPr="005701FF">
        <w:rPr>
          <w:rFonts w:ascii="Times New Roman" w:hAnsi="Times New Roman" w:cs="Times New Roman"/>
          <w:b/>
          <w:bCs/>
          <w:sz w:val="24"/>
          <w:szCs w:val="24"/>
        </w:rPr>
        <w:tab/>
      </w:r>
      <w:r w:rsidRPr="005701FF">
        <w:rPr>
          <w:rFonts w:ascii="Times New Roman" w:hAnsi="Times New Roman" w:cs="Times New Roman"/>
          <w:b/>
          <w:bCs/>
          <w:sz w:val="24"/>
          <w:szCs w:val="24"/>
        </w:rPr>
        <w:tab/>
      </w:r>
      <w:r w:rsidRPr="005701FF">
        <w:rPr>
          <w:rFonts w:ascii="Times New Roman" w:hAnsi="Times New Roman" w:cs="Times New Roman"/>
          <w:b/>
          <w:bCs/>
          <w:sz w:val="24"/>
          <w:szCs w:val="24"/>
        </w:rPr>
        <w:tab/>
      </w:r>
      <w:r w:rsidRPr="005701FF">
        <w:rPr>
          <w:rFonts w:ascii="Times New Roman" w:hAnsi="Times New Roman" w:cs="Times New Roman"/>
          <w:b/>
          <w:bCs/>
          <w:sz w:val="24"/>
          <w:szCs w:val="24"/>
        </w:rPr>
        <w:tab/>
        <w:t xml:space="preserve">US Foreign Policy </w:t>
      </w:r>
      <w:r w:rsidRPr="005701FF">
        <w:rPr>
          <w:rFonts w:ascii="Times New Roman" w:hAnsi="Times New Roman" w:cs="Times New Roman"/>
          <w:b/>
          <w:bCs/>
          <w:sz w:val="24"/>
          <w:szCs w:val="24"/>
        </w:rPr>
        <w:tab/>
      </w:r>
      <w:r w:rsidRPr="005701FF">
        <w:rPr>
          <w:rFonts w:ascii="Times New Roman" w:hAnsi="Times New Roman" w:cs="Times New Roman"/>
          <w:b/>
          <w:bCs/>
          <w:sz w:val="24"/>
          <w:szCs w:val="24"/>
        </w:rPr>
        <w:tab/>
      </w:r>
    </w:p>
    <w:p w14:paraId="6A4488E1" w14:textId="0BB33255" w:rsidR="00810C2F" w:rsidRPr="005701FF" w:rsidRDefault="00A10957" w:rsidP="005701FF">
      <w:pPr>
        <w:pStyle w:val="NoSpacing"/>
        <w:rPr>
          <w:rFonts w:ascii="Times New Roman" w:hAnsi="Times New Roman" w:cs="Times New Roman"/>
          <w:b/>
          <w:bCs/>
          <w:sz w:val="24"/>
          <w:szCs w:val="24"/>
        </w:rPr>
      </w:pPr>
      <w:r>
        <w:rPr>
          <w:rFonts w:ascii="Times New Roman" w:hAnsi="Times New Roman" w:cs="Times New Roman"/>
          <w:b/>
          <w:bCs/>
          <w:sz w:val="24"/>
          <w:szCs w:val="24"/>
        </w:rPr>
        <w:t>Fall, 2022</w:t>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r>
      <w:r w:rsidR="00810C2F" w:rsidRPr="005701FF">
        <w:rPr>
          <w:rFonts w:ascii="Times New Roman" w:hAnsi="Times New Roman" w:cs="Times New Roman"/>
          <w:b/>
          <w:bCs/>
          <w:sz w:val="24"/>
          <w:szCs w:val="24"/>
        </w:rPr>
        <w:tab/>
        <w:t>Professor Volgy</w:t>
      </w:r>
    </w:p>
    <w:p w14:paraId="62440617" w14:textId="643A4BA7" w:rsidR="007F5B87" w:rsidRPr="005701FF" w:rsidRDefault="00244C98" w:rsidP="005701FF">
      <w:pPr>
        <w:pStyle w:val="NoSpacing"/>
        <w:rPr>
          <w:rFonts w:ascii="Times New Roman" w:hAnsi="Times New Roman" w:cs="Times New Roman"/>
          <w:b/>
          <w:bCs/>
          <w:sz w:val="24"/>
          <w:szCs w:val="24"/>
        </w:rPr>
      </w:pPr>
      <w:r>
        <w:rPr>
          <w:rFonts w:ascii="Times New Roman" w:hAnsi="Times New Roman" w:cs="Times New Roman"/>
          <w:b/>
          <w:bCs/>
          <w:sz w:val="24"/>
          <w:szCs w:val="24"/>
        </w:rPr>
        <w:t>Tuesdays</w:t>
      </w:r>
      <w:r w:rsidR="000A2581">
        <w:rPr>
          <w:rFonts w:ascii="Times New Roman" w:hAnsi="Times New Roman" w:cs="Times New Roman"/>
          <w:b/>
          <w:bCs/>
          <w:sz w:val="24"/>
          <w:szCs w:val="24"/>
        </w:rPr>
        <w:t xml:space="preserve">, </w:t>
      </w:r>
      <w:r>
        <w:rPr>
          <w:rFonts w:ascii="Times New Roman" w:hAnsi="Times New Roman" w:cs="Times New Roman"/>
          <w:b/>
          <w:bCs/>
          <w:sz w:val="24"/>
          <w:szCs w:val="24"/>
        </w:rPr>
        <w:t>1</w:t>
      </w:r>
      <w:r w:rsidR="000A2581">
        <w:rPr>
          <w:rFonts w:ascii="Times New Roman" w:hAnsi="Times New Roman" w:cs="Times New Roman"/>
          <w:b/>
          <w:bCs/>
          <w:sz w:val="24"/>
          <w:szCs w:val="24"/>
        </w:rPr>
        <w:t>:</w:t>
      </w:r>
      <w:r w:rsidR="00704209">
        <w:rPr>
          <w:rFonts w:ascii="Times New Roman" w:hAnsi="Times New Roman" w:cs="Times New Roman"/>
          <w:b/>
          <w:bCs/>
          <w:sz w:val="24"/>
          <w:szCs w:val="24"/>
        </w:rPr>
        <w:t>0</w:t>
      </w:r>
      <w:r w:rsidR="000A2581">
        <w:rPr>
          <w:rFonts w:ascii="Times New Roman" w:hAnsi="Times New Roman" w:cs="Times New Roman"/>
          <w:b/>
          <w:bCs/>
          <w:sz w:val="24"/>
          <w:szCs w:val="24"/>
        </w:rPr>
        <w:t>0-</w:t>
      </w:r>
      <w:r>
        <w:rPr>
          <w:rFonts w:ascii="Times New Roman" w:hAnsi="Times New Roman" w:cs="Times New Roman"/>
          <w:b/>
          <w:bCs/>
          <w:sz w:val="24"/>
          <w:szCs w:val="24"/>
        </w:rPr>
        <w:t>3</w:t>
      </w:r>
      <w:r w:rsidR="000A2581">
        <w:rPr>
          <w:rFonts w:ascii="Times New Roman" w:hAnsi="Times New Roman" w:cs="Times New Roman"/>
          <w:b/>
          <w:bCs/>
          <w:sz w:val="24"/>
          <w:szCs w:val="24"/>
        </w:rPr>
        <w:t>:30 PM</w:t>
      </w:r>
      <w:r w:rsidR="000A2581">
        <w:rPr>
          <w:rFonts w:ascii="Times New Roman" w:hAnsi="Times New Roman" w:cs="Times New Roman"/>
          <w:b/>
          <w:bCs/>
          <w:sz w:val="24"/>
          <w:szCs w:val="24"/>
        </w:rPr>
        <w:tab/>
      </w:r>
      <w:r w:rsidR="00B43F5D" w:rsidRPr="005701FF">
        <w:rPr>
          <w:rFonts w:ascii="Times New Roman" w:hAnsi="Times New Roman" w:cs="Times New Roman"/>
          <w:b/>
          <w:bCs/>
          <w:sz w:val="24"/>
          <w:szCs w:val="24"/>
        </w:rPr>
        <w:tab/>
      </w:r>
      <w:r w:rsidR="00B43F5D" w:rsidRPr="005701FF">
        <w:rPr>
          <w:rFonts w:ascii="Times New Roman" w:hAnsi="Times New Roman" w:cs="Times New Roman"/>
          <w:b/>
          <w:bCs/>
          <w:sz w:val="24"/>
          <w:szCs w:val="24"/>
        </w:rPr>
        <w:tab/>
      </w:r>
      <w:r w:rsidR="00B43F5D" w:rsidRPr="005701FF">
        <w:rPr>
          <w:rFonts w:ascii="Times New Roman" w:hAnsi="Times New Roman" w:cs="Times New Roman"/>
          <w:b/>
          <w:bCs/>
          <w:sz w:val="24"/>
          <w:szCs w:val="24"/>
        </w:rPr>
        <w:tab/>
      </w:r>
      <w:r w:rsidR="00B43F5D" w:rsidRPr="005701FF">
        <w:rPr>
          <w:rFonts w:ascii="Times New Roman" w:hAnsi="Times New Roman" w:cs="Times New Roman"/>
          <w:b/>
          <w:bCs/>
          <w:sz w:val="24"/>
          <w:szCs w:val="24"/>
        </w:rPr>
        <w:tab/>
      </w:r>
      <w:r w:rsidR="00B43F5D" w:rsidRPr="005701FF">
        <w:rPr>
          <w:rFonts w:ascii="Times New Roman" w:hAnsi="Times New Roman" w:cs="Times New Roman"/>
          <w:b/>
          <w:bCs/>
          <w:sz w:val="24"/>
          <w:szCs w:val="24"/>
        </w:rPr>
        <w:tab/>
      </w:r>
      <w:r>
        <w:rPr>
          <w:rFonts w:ascii="Times New Roman" w:hAnsi="Times New Roman" w:cs="Times New Roman"/>
          <w:b/>
          <w:bCs/>
          <w:sz w:val="24"/>
          <w:szCs w:val="24"/>
        </w:rPr>
        <w:t>Social Sciences 311</w:t>
      </w:r>
    </w:p>
    <w:p w14:paraId="66AA7ED7" w14:textId="77777777" w:rsidR="00810C2F" w:rsidRPr="00810C2F" w:rsidRDefault="00810C2F" w:rsidP="00810C2F">
      <w:pPr>
        <w:pStyle w:val="NoSpacing"/>
        <w:ind w:right="-360"/>
        <w:rPr>
          <w:rFonts w:ascii="Times New Roman" w:hAnsi="Times New Roman" w:cs="Times New Roman"/>
          <w:b/>
          <w:sz w:val="24"/>
          <w:szCs w:val="24"/>
        </w:rPr>
      </w:pPr>
      <w:r w:rsidRPr="00810C2F">
        <w:rPr>
          <w:rFonts w:ascii="Times New Roman" w:hAnsi="Times New Roman" w:cs="Times New Roman"/>
          <w:b/>
          <w:sz w:val="24"/>
          <w:szCs w:val="24"/>
        </w:rPr>
        <w:tab/>
      </w:r>
      <w:r w:rsidRPr="00810C2F">
        <w:rPr>
          <w:rFonts w:ascii="Times New Roman" w:hAnsi="Times New Roman" w:cs="Times New Roman"/>
          <w:b/>
          <w:sz w:val="24"/>
          <w:szCs w:val="24"/>
        </w:rPr>
        <w:tab/>
      </w:r>
      <w:r w:rsidRPr="00810C2F">
        <w:rPr>
          <w:rFonts w:ascii="Times New Roman" w:hAnsi="Times New Roman" w:cs="Times New Roman"/>
          <w:b/>
          <w:sz w:val="24"/>
          <w:szCs w:val="24"/>
        </w:rPr>
        <w:tab/>
      </w:r>
      <w:r w:rsidRPr="00810C2F">
        <w:rPr>
          <w:rFonts w:ascii="Times New Roman" w:hAnsi="Times New Roman" w:cs="Times New Roman"/>
          <w:b/>
          <w:sz w:val="24"/>
          <w:szCs w:val="24"/>
        </w:rPr>
        <w:tab/>
      </w:r>
      <w:r w:rsidRPr="00810C2F">
        <w:rPr>
          <w:rFonts w:ascii="Times New Roman" w:hAnsi="Times New Roman" w:cs="Times New Roman"/>
          <w:b/>
          <w:sz w:val="24"/>
          <w:szCs w:val="24"/>
        </w:rPr>
        <w:tab/>
      </w:r>
      <w:r w:rsidRPr="00810C2F">
        <w:rPr>
          <w:rFonts w:ascii="Times New Roman" w:hAnsi="Times New Roman" w:cs="Times New Roman"/>
          <w:b/>
          <w:sz w:val="24"/>
          <w:szCs w:val="24"/>
        </w:rPr>
        <w:tab/>
      </w:r>
      <w:r w:rsidRPr="00810C2F">
        <w:rPr>
          <w:rFonts w:ascii="Times New Roman" w:hAnsi="Times New Roman" w:cs="Times New Roman"/>
          <w:b/>
          <w:sz w:val="24"/>
          <w:szCs w:val="24"/>
        </w:rPr>
        <w:tab/>
        <w:t xml:space="preserve">  </w:t>
      </w:r>
    </w:p>
    <w:p w14:paraId="35D0D9D2" w14:textId="77777777" w:rsidR="00810C2F" w:rsidRDefault="00810C2F"/>
    <w:p w14:paraId="28410D5B" w14:textId="77777777" w:rsidR="009D666B" w:rsidRPr="00810C2F" w:rsidRDefault="00810C2F" w:rsidP="00810C2F">
      <w:pPr>
        <w:jc w:val="center"/>
        <w:rPr>
          <w:rFonts w:ascii="Times New Roman" w:hAnsi="Times New Roman" w:cs="Times New Roman"/>
          <w:b/>
          <w:sz w:val="24"/>
          <w:szCs w:val="24"/>
        </w:rPr>
      </w:pPr>
      <w:r w:rsidRPr="00810C2F">
        <w:rPr>
          <w:rFonts w:ascii="Times New Roman" w:hAnsi="Times New Roman" w:cs="Times New Roman"/>
          <w:b/>
          <w:sz w:val="24"/>
          <w:szCs w:val="24"/>
        </w:rPr>
        <w:t>SYLLABUS</w:t>
      </w:r>
    </w:p>
    <w:p w14:paraId="62AA1B25" w14:textId="4AE28E03" w:rsidR="00810C2F" w:rsidRDefault="00810C2F" w:rsidP="00810C2F">
      <w:pPr>
        <w:pStyle w:val="NoSpacing"/>
        <w:rPr>
          <w:rFonts w:ascii="Times New Roman" w:hAnsi="Times New Roman" w:cs="Times New Roman"/>
          <w:sz w:val="24"/>
          <w:szCs w:val="24"/>
        </w:rPr>
      </w:pPr>
      <w:r w:rsidRPr="00A130C8">
        <w:rPr>
          <w:rFonts w:ascii="Times New Roman" w:hAnsi="Times New Roman" w:cs="Times New Roman"/>
          <w:b/>
          <w:sz w:val="24"/>
          <w:szCs w:val="24"/>
        </w:rPr>
        <w:t>Office Hours</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00DF3832">
        <w:rPr>
          <w:rFonts w:ascii="Times New Roman" w:hAnsi="Times New Roman" w:cs="Times New Roman"/>
          <w:sz w:val="24"/>
          <w:szCs w:val="24"/>
        </w:rPr>
        <w:t>Wed</w:t>
      </w:r>
      <w:r w:rsidR="00507F62">
        <w:rPr>
          <w:rFonts w:ascii="Times New Roman" w:hAnsi="Times New Roman" w:cs="Times New Roman"/>
          <w:sz w:val="24"/>
          <w:szCs w:val="24"/>
        </w:rPr>
        <w:t>n</w:t>
      </w:r>
      <w:r w:rsidR="00DF3832">
        <w:rPr>
          <w:rFonts w:ascii="Times New Roman" w:hAnsi="Times New Roman" w:cs="Times New Roman"/>
          <w:sz w:val="24"/>
          <w:szCs w:val="24"/>
        </w:rPr>
        <w:t>esday/Thursday 11:</w:t>
      </w:r>
      <w:r w:rsidR="00244C98">
        <w:rPr>
          <w:rFonts w:ascii="Times New Roman" w:hAnsi="Times New Roman" w:cs="Times New Roman"/>
          <w:sz w:val="24"/>
          <w:szCs w:val="24"/>
        </w:rPr>
        <w:t>0</w:t>
      </w:r>
      <w:r w:rsidR="00DF3832">
        <w:rPr>
          <w:rFonts w:ascii="Times New Roman" w:hAnsi="Times New Roman" w:cs="Times New Roman"/>
          <w:sz w:val="24"/>
          <w:szCs w:val="24"/>
        </w:rPr>
        <w:t>0-1</w:t>
      </w:r>
      <w:r w:rsidR="00244C98">
        <w:rPr>
          <w:rFonts w:ascii="Times New Roman" w:hAnsi="Times New Roman" w:cs="Times New Roman"/>
          <w:sz w:val="24"/>
          <w:szCs w:val="24"/>
        </w:rPr>
        <w:t>2</w:t>
      </w:r>
      <w:r w:rsidR="00DF3832">
        <w:rPr>
          <w:rFonts w:ascii="Times New Roman" w:hAnsi="Times New Roman" w:cs="Times New Roman"/>
          <w:sz w:val="24"/>
          <w:szCs w:val="24"/>
        </w:rPr>
        <w:t>:</w:t>
      </w:r>
      <w:r w:rsidR="00244C98">
        <w:rPr>
          <w:rFonts w:ascii="Times New Roman" w:hAnsi="Times New Roman" w:cs="Times New Roman"/>
          <w:sz w:val="24"/>
          <w:szCs w:val="24"/>
        </w:rPr>
        <w:t>3</w:t>
      </w:r>
      <w:r w:rsidR="00DF3832">
        <w:rPr>
          <w:rFonts w:ascii="Times New Roman" w:hAnsi="Times New Roman" w:cs="Times New Roman"/>
          <w:sz w:val="24"/>
          <w:szCs w:val="24"/>
        </w:rPr>
        <w:t>0 and</w:t>
      </w:r>
      <w:r>
        <w:rPr>
          <w:rFonts w:ascii="Times New Roman" w:hAnsi="Times New Roman" w:cs="Times New Roman"/>
          <w:sz w:val="24"/>
          <w:szCs w:val="24"/>
        </w:rPr>
        <w:t xml:space="preserve"> by appointment</w:t>
      </w:r>
    </w:p>
    <w:p w14:paraId="32E05866" w14:textId="5E123918" w:rsidR="00810C2F" w:rsidRDefault="00810C2F" w:rsidP="00810C2F">
      <w:pPr>
        <w:pStyle w:val="NoSpacing"/>
        <w:rPr>
          <w:rFonts w:ascii="Times New Roman" w:hAnsi="Times New Roman" w:cs="Times New Roman"/>
          <w:sz w:val="24"/>
          <w:szCs w:val="24"/>
        </w:rPr>
      </w:pPr>
      <w:r w:rsidRPr="00A130C8">
        <w:rPr>
          <w:rFonts w:ascii="Times New Roman" w:hAnsi="Times New Roman" w:cs="Times New Roman"/>
          <w:b/>
          <w:sz w:val="24"/>
          <w:szCs w:val="24"/>
        </w:rPr>
        <w:t>Office</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Social Sciences 330</w:t>
      </w:r>
      <w:r w:rsidR="008F25E7">
        <w:rPr>
          <w:rFonts w:ascii="Times New Roman" w:hAnsi="Times New Roman" w:cs="Times New Roman"/>
          <w:sz w:val="24"/>
          <w:szCs w:val="24"/>
        </w:rPr>
        <w:t xml:space="preserve"> </w:t>
      </w:r>
    </w:p>
    <w:p w14:paraId="63AC017E" w14:textId="77777777" w:rsidR="00810C2F" w:rsidRDefault="00810C2F" w:rsidP="00810C2F">
      <w:pPr>
        <w:pStyle w:val="NoSpacing"/>
        <w:rPr>
          <w:rFonts w:ascii="Times New Roman" w:hAnsi="Times New Roman" w:cs="Times New Roman"/>
          <w:sz w:val="24"/>
          <w:szCs w:val="24"/>
        </w:rPr>
      </w:pPr>
      <w:r w:rsidRPr="00A130C8">
        <w:rPr>
          <w:rFonts w:ascii="Times New Roman" w:hAnsi="Times New Roman" w:cs="Times New Roman"/>
          <w:b/>
          <w:sz w:val="24"/>
          <w:szCs w:val="24"/>
        </w:rPr>
        <w:t>E-mail</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hyperlink r:id="rId8" w:history="1">
        <w:r w:rsidRPr="00070871">
          <w:rPr>
            <w:rStyle w:val="Hyperlink"/>
            <w:rFonts w:ascii="Times New Roman" w:hAnsi="Times New Roman" w:cs="Times New Roman"/>
            <w:sz w:val="24"/>
            <w:szCs w:val="24"/>
          </w:rPr>
          <w:t>volgy@email.arizona.edu</w:t>
        </w:r>
      </w:hyperlink>
    </w:p>
    <w:p w14:paraId="58C220B4" w14:textId="77777777" w:rsidR="00F514EB" w:rsidRDefault="00810C2F" w:rsidP="00810C2F">
      <w:pPr>
        <w:pStyle w:val="NoSpacing"/>
        <w:rPr>
          <w:rFonts w:ascii="Times New Roman" w:hAnsi="Times New Roman" w:cs="Times New Roman"/>
          <w:sz w:val="24"/>
          <w:szCs w:val="24"/>
        </w:rPr>
      </w:pPr>
      <w:r w:rsidRPr="00A130C8">
        <w:rPr>
          <w:rFonts w:ascii="Times New Roman" w:hAnsi="Times New Roman" w:cs="Times New Roman"/>
          <w:b/>
          <w:sz w:val="24"/>
          <w:szCs w:val="24"/>
        </w:rPr>
        <w:t>Web page</w:t>
      </w:r>
      <w:r>
        <w:rPr>
          <w:rFonts w:ascii="Times New Roman" w:hAnsi="Times New Roman" w:cs="Times New Roman"/>
          <w:sz w:val="24"/>
          <w:szCs w:val="24"/>
        </w:rPr>
        <w:t>:</w:t>
      </w:r>
      <w:r w:rsidR="00B43F5D">
        <w:rPr>
          <w:rFonts w:ascii="Times New Roman" w:hAnsi="Times New Roman" w:cs="Times New Roman"/>
          <w:sz w:val="24"/>
          <w:szCs w:val="24"/>
        </w:rPr>
        <w:tab/>
      </w:r>
      <w:r w:rsidR="00B43F5D">
        <w:rPr>
          <w:rFonts w:ascii="Times New Roman" w:hAnsi="Times New Roman" w:cs="Times New Roman"/>
          <w:sz w:val="24"/>
          <w:szCs w:val="24"/>
        </w:rPr>
        <w:tab/>
      </w:r>
      <w:hyperlink r:id="rId9" w:history="1">
        <w:r w:rsidR="00F514EB" w:rsidRPr="009039D3">
          <w:rPr>
            <w:rStyle w:val="Hyperlink"/>
            <w:rFonts w:ascii="Times New Roman" w:hAnsi="Times New Roman" w:cs="Times New Roman"/>
            <w:sz w:val="24"/>
            <w:szCs w:val="24"/>
          </w:rPr>
          <w:t>www.volgy.org</w:t>
        </w:r>
      </w:hyperlink>
    </w:p>
    <w:p w14:paraId="2A6D82BE" w14:textId="5F21A7A2" w:rsidR="00B43F5D" w:rsidRDefault="00B43F5D" w:rsidP="00DA5CD3">
      <w:pPr>
        <w:pBdr>
          <w:bottom w:val="single" w:sz="12" w:space="1" w:color="auto"/>
        </w:pBdr>
        <w:rPr>
          <w:rFonts w:ascii="Times New Roman" w:hAnsi="Times New Roman" w:cs="Times New Roman"/>
          <w:b/>
          <w:sz w:val="24"/>
        </w:rPr>
      </w:pPr>
    </w:p>
    <w:p w14:paraId="68131712" w14:textId="248B1E8B" w:rsidR="00E20BF0" w:rsidRPr="00472562" w:rsidRDefault="00E20BF0" w:rsidP="00DA5CD3">
      <w:pPr>
        <w:pBdr>
          <w:bottom w:val="single" w:sz="12" w:space="1" w:color="auto"/>
        </w:pBdr>
        <w:rPr>
          <w:rFonts w:ascii="Times New Roman" w:hAnsi="Times New Roman" w:cs="Times New Roman"/>
          <w:bCs/>
          <w:sz w:val="24"/>
          <w:szCs w:val="24"/>
        </w:rPr>
      </w:pPr>
      <w:r w:rsidRPr="00472562">
        <w:rPr>
          <w:rFonts w:ascii="Times New Roman" w:hAnsi="Times New Roman" w:cs="Times New Roman"/>
          <w:b/>
          <w:sz w:val="24"/>
          <w:szCs w:val="24"/>
        </w:rPr>
        <w:t xml:space="preserve">How to reach my office hours:  </w:t>
      </w:r>
      <w:r w:rsidR="00244C98">
        <w:rPr>
          <w:rFonts w:ascii="Times New Roman" w:hAnsi="Times New Roman" w:cs="Times New Roman"/>
          <w:bCs/>
          <w:sz w:val="24"/>
          <w:szCs w:val="24"/>
        </w:rPr>
        <w:t xml:space="preserve">I expect to do in-person office hours. If due to the pandemic you are reluctant to come to my office in person, we can always arrange to have us talk instead via zoom, </w:t>
      </w:r>
      <w:proofErr w:type="gramStart"/>
      <w:r w:rsidR="00244C98">
        <w:rPr>
          <w:rFonts w:ascii="Times New Roman" w:hAnsi="Times New Roman" w:cs="Times New Roman"/>
          <w:bCs/>
          <w:sz w:val="24"/>
          <w:szCs w:val="24"/>
        </w:rPr>
        <w:t>as long as</w:t>
      </w:r>
      <w:proofErr w:type="gramEnd"/>
      <w:r w:rsidR="00244C98">
        <w:rPr>
          <w:rFonts w:ascii="Times New Roman" w:hAnsi="Times New Roman" w:cs="Times New Roman"/>
          <w:bCs/>
          <w:sz w:val="24"/>
          <w:szCs w:val="24"/>
        </w:rPr>
        <w:t xml:space="preserve"> you give me advance notice and I can then set up a zoom meeting instead of an in-person one.</w:t>
      </w:r>
    </w:p>
    <w:p w14:paraId="31C89838" w14:textId="77777777" w:rsidR="00244C98" w:rsidRPr="00244C98" w:rsidRDefault="00BB7433" w:rsidP="00244C98">
      <w:pPr>
        <w:pStyle w:val="NormalWeb"/>
        <w:shd w:val="clear" w:color="auto" w:fill="FFFFFF"/>
        <w:spacing w:before="0" w:beforeAutospacing="0" w:after="0" w:afterAutospacing="0" w:line="360" w:lineRule="auto"/>
        <w:textAlignment w:val="baseline"/>
        <w:rPr>
          <w:rStyle w:val="Strong"/>
          <w:b w:val="0"/>
          <w:bCs w:val="0"/>
          <w:color w:val="363636"/>
          <w:bdr w:val="none" w:sz="0" w:space="0" w:color="auto" w:frame="1"/>
        </w:rPr>
      </w:pPr>
      <w:r w:rsidRPr="00472562">
        <w:rPr>
          <w:rStyle w:val="Strong"/>
          <w:i/>
          <w:iCs/>
          <w:color w:val="363636"/>
          <w:bdr w:val="none" w:sz="0" w:space="0" w:color="auto" w:frame="1"/>
        </w:rPr>
        <w:t>First, about the “elephant in the room</w:t>
      </w:r>
      <w:r w:rsidRPr="00472562">
        <w:rPr>
          <w:rStyle w:val="Strong"/>
          <w:color w:val="363636"/>
          <w:bdr w:val="none" w:sz="0" w:space="0" w:color="auto" w:frame="1"/>
        </w:rPr>
        <w:t xml:space="preserve">”: </w:t>
      </w:r>
      <w:r w:rsidR="00244C98" w:rsidRPr="00244C98">
        <w:rPr>
          <w:rStyle w:val="Strong"/>
          <w:b w:val="0"/>
          <w:bCs w:val="0"/>
          <w:color w:val="363636"/>
          <w:bdr w:val="none" w:sz="0" w:space="0" w:color="auto" w:frame="1"/>
        </w:rPr>
        <w:t xml:space="preserve">As I am assembling this syllabus, the coronavirus pandemic is fluctuating in Arizona and Tucson. It may be better or worse by the time we start the semester. However, given projections, I am expecting that we will meet in person during the fall semester. The pandemic continues to be serious, even for those of us who have been vaccinated and boosted. </w:t>
      </w:r>
    </w:p>
    <w:p w14:paraId="77847907" w14:textId="77777777" w:rsidR="00244C98" w:rsidRPr="00244C98" w:rsidRDefault="00244C98" w:rsidP="00244C98">
      <w:pPr>
        <w:pStyle w:val="NormalWeb"/>
        <w:shd w:val="clear" w:color="auto" w:fill="FFFFFF"/>
        <w:spacing w:before="0" w:beforeAutospacing="0" w:after="0" w:afterAutospacing="0" w:line="360" w:lineRule="auto"/>
        <w:ind w:firstLine="720"/>
        <w:textAlignment w:val="baseline"/>
        <w:rPr>
          <w:rStyle w:val="Strong"/>
          <w:b w:val="0"/>
          <w:bCs w:val="0"/>
          <w:color w:val="363636"/>
          <w:bdr w:val="none" w:sz="0" w:space="0" w:color="auto" w:frame="1"/>
        </w:rPr>
      </w:pPr>
      <w:r w:rsidRPr="00244C98">
        <w:rPr>
          <w:rStyle w:val="Strong"/>
          <w:b w:val="0"/>
          <w:bCs w:val="0"/>
          <w:color w:val="363636"/>
          <w:bdr w:val="none" w:sz="0" w:space="0" w:color="auto" w:frame="1"/>
        </w:rPr>
        <w:t>Therefore, I ask for the following cautions in class: 1) please come to class with a mask and wear it during class; 2) feel free to remove it when you are speaking; 3) if you are ill, do not come to class and please get a test for the virus. I will do likewise. Also, if you come to my office, please wear a mask (so will I). I cannot require you to do any of this, but I am asking you to do so in case there are immunocompromised people in our class.</w:t>
      </w:r>
    </w:p>
    <w:p w14:paraId="3023F5D5" w14:textId="77777777" w:rsidR="00244C98" w:rsidRPr="00244C98" w:rsidRDefault="00244C98" w:rsidP="00244C98">
      <w:pPr>
        <w:pStyle w:val="NormalWeb"/>
        <w:shd w:val="clear" w:color="auto" w:fill="FFFFFF"/>
        <w:spacing w:before="0" w:beforeAutospacing="0" w:after="0" w:afterAutospacing="0" w:line="360" w:lineRule="auto"/>
        <w:textAlignment w:val="baseline"/>
        <w:rPr>
          <w:rStyle w:val="Strong"/>
          <w:b w:val="0"/>
          <w:bCs w:val="0"/>
          <w:color w:val="363636"/>
          <w:bdr w:val="none" w:sz="0" w:space="0" w:color="auto" w:frame="1"/>
        </w:rPr>
      </w:pPr>
      <w:r w:rsidRPr="00244C98">
        <w:rPr>
          <w:rStyle w:val="Strong"/>
          <w:b w:val="0"/>
          <w:bCs w:val="0"/>
          <w:color w:val="363636"/>
          <w:bdr w:val="none" w:sz="0" w:space="0" w:color="auto" w:frame="1"/>
        </w:rPr>
        <w:tab/>
        <w:t xml:space="preserve">Some of you may wish to zoom rather than attend in person. Unfortunately, we don’t have the technology in this classroom to make that happen, and therefore I need to ask that all of us attend in person, unless something terrible happens (if the pandemic accelerates again), and then we will all go to option B (I’m still trying to figure out option B). </w:t>
      </w:r>
    </w:p>
    <w:p w14:paraId="6E9AC29E" w14:textId="77777777" w:rsidR="00244C98" w:rsidRPr="00244C98" w:rsidRDefault="00244C98" w:rsidP="00244C98">
      <w:pPr>
        <w:pStyle w:val="NormalWeb"/>
        <w:shd w:val="clear" w:color="auto" w:fill="FFFFFF"/>
        <w:spacing w:before="0" w:beforeAutospacing="0" w:after="0" w:afterAutospacing="0" w:line="360" w:lineRule="auto"/>
        <w:ind w:firstLine="720"/>
        <w:textAlignment w:val="baseline"/>
        <w:rPr>
          <w:rStyle w:val="Strong"/>
          <w:b w:val="0"/>
          <w:bCs w:val="0"/>
          <w:color w:val="363636"/>
        </w:rPr>
      </w:pPr>
      <w:r w:rsidRPr="00244C98">
        <w:rPr>
          <w:rStyle w:val="Strong"/>
          <w:b w:val="0"/>
          <w:bCs w:val="0"/>
          <w:color w:val="363636"/>
          <w:bdr w:val="none" w:sz="0" w:space="0" w:color="auto" w:frame="1"/>
        </w:rPr>
        <w:t>With all of that in mind, let’s turn to the nature of this course, requirements, and plan of study:</w:t>
      </w:r>
    </w:p>
    <w:p w14:paraId="463D7556" w14:textId="77777777" w:rsidR="00533807" w:rsidRPr="00472562" w:rsidRDefault="00DA5CD3" w:rsidP="00DA5CD3">
      <w:pPr>
        <w:pBdr>
          <w:bottom w:val="single" w:sz="12" w:space="1" w:color="auto"/>
        </w:pBdr>
        <w:rPr>
          <w:rFonts w:ascii="Times New Roman" w:hAnsi="Times New Roman" w:cs="Times New Roman"/>
          <w:b/>
          <w:sz w:val="24"/>
          <w:szCs w:val="24"/>
        </w:rPr>
      </w:pPr>
      <w:r w:rsidRPr="00472562">
        <w:rPr>
          <w:rFonts w:ascii="Times New Roman" w:hAnsi="Times New Roman" w:cs="Times New Roman"/>
          <w:b/>
          <w:sz w:val="24"/>
          <w:szCs w:val="24"/>
        </w:rPr>
        <w:t>Course Organization and Rationale</w:t>
      </w:r>
    </w:p>
    <w:p w14:paraId="3ECB3491" w14:textId="711CE5CE" w:rsidR="00DA5CD3" w:rsidRPr="00472562" w:rsidRDefault="00DA5CD3" w:rsidP="00533807">
      <w:pPr>
        <w:pBdr>
          <w:bottom w:val="single" w:sz="12" w:space="1" w:color="auto"/>
        </w:pBdr>
        <w:spacing w:line="360" w:lineRule="auto"/>
        <w:ind w:firstLine="720"/>
        <w:rPr>
          <w:rFonts w:ascii="Times New Roman" w:hAnsi="Times New Roman" w:cs="Times New Roman"/>
          <w:sz w:val="24"/>
          <w:szCs w:val="24"/>
        </w:rPr>
      </w:pPr>
      <w:r w:rsidRPr="00472562">
        <w:rPr>
          <w:rFonts w:ascii="Times New Roman" w:hAnsi="Times New Roman" w:cs="Times New Roman"/>
          <w:sz w:val="24"/>
          <w:szCs w:val="24"/>
        </w:rPr>
        <w:lastRenderedPageBreak/>
        <w:t xml:space="preserve">This course proceeds in four stages. First, we will investigate the actors involved in the making of US foreign policy. Second, we will examine alternative theoretical conceptions and approaches to foreign policy. Third, we will examine a </w:t>
      </w:r>
      <w:r w:rsidR="00F67A42">
        <w:rPr>
          <w:rFonts w:ascii="Times New Roman" w:hAnsi="Times New Roman" w:cs="Times New Roman"/>
          <w:sz w:val="24"/>
          <w:szCs w:val="24"/>
        </w:rPr>
        <w:t>variety of</w:t>
      </w:r>
      <w:r w:rsidRPr="00472562">
        <w:rPr>
          <w:rFonts w:ascii="Times New Roman" w:hAnsi="Times New Roman" w:cs="Times New Roman"/>
          <w:sz w:val="24"/>
          <w:szCs w:val="24"/>
        </w:rPr>
        <w:t xml:space="preserve"> foreign policies, within the context of these actors and explanations. Finally, you will be asked to write a paper that integrates these different stages into a coherent examination of one U.S. foreign policy of interest to you.</w:t>
      </w:r>
    </w:p>
    <w:p w14:paraId="14AC6DBA" w14:textId="7A45F7A3" w:rsidR="00DA5CD3" w:rsidRPr="00472562" w:rsidRDefault="00DA5CD3" w:rsidP="00533807">
      <w:pPr>
        <w:pBdr>
          <w:bottom w:val="single" w:sz="12" w:space="1" w:color="auto"/>
        </w:pBdr>
        <w:spacing w:line="360" w:lineRule="auto"/>
        <w:ind w:firstLine="720"/>
        <w:rPr>
          <w:rFonts w:ascii="Times New Roman" w:hAnsi="Times New Roman" w:cs="Times New Roman"/>
          <w:sz w:val="24"/>
          <w:szCs w:val="24"/>
        </w:rPr>
      </w:pPr>
      <w:r w:rsidRPr="00472562">
        <w:rPr>
          <w:rFonts w:ascii="Times New Roman" w:hAnsi="Times New Roman" w:cs="Times New Roman"/>
          <w:sz w:val="24"/>
          <w:szCs w:val="24"/>
        </w:rPr>
        <w:t xml:space="preserve">We will be looking at US foreign policy at an unprecedented time: </w:t>
      </w:r>
      <w:r w:rsidR="000B084D" w:rsidRPr="00472562">
        <w:rPr>
          <w:rFonts w:ascii="Times New Roman" w:hAnsi="Times New Roman" w:cs="Times New Roman"/>
          <w:sz w:val="24"/>
          <w:szCs w:val="24"/>
        </w:rPr>
        <w:t>the</w:t>
      </w:r>
      <w:r w:rsidR="006C6FEE" w:rsidRPr="00472562">
        <w:rPr>
          <w:rFonts w:ascii="Times New Roman" w:hAnsi="Times New Roman" w:cs="Times New Roman"/>
          <w:sz w:val="24"/>
          <w:szCs w:val="24"/>
        </w:rPr>
        <w:t xml:space="preserve"> dramatic</w:t>
      </w:r>
      <w:r w:rsidR="000B084D" w:rsidRPr="00472562">
        <w:rPr>
          <w:rFonts w:ascii="Times New Roman" w:hAnsi="Times New Roman" w:cs="Times New Roman"/>
          <w:sz w:val="24"/>
          <w:szCs w:val="24"/>
        </w:rPr>
        <w:t xml:space="preserve"> movement of foreign policy from </w:t>
      </w:r>
      <w:r w:rsidRPr="00472562">
        <w:rPr>
          <w:rFonts w:ascii="Times New Roman" w:hAnsi="Times New Roman" w:cs="Times New Roman"/>
          <w:sz w:val="24"/>
          <w:szCs w:val="24"/>
        </w:rPr>
        <w:t xml:space="preserve">the </w:t>
      </w:r>
      <w:r w:rsidR="00931B23" w:rsidRPr="00472562">
        <w:rPr>
          <w:rFonts w:ascii="Times New Roman" w:hAnsi="Times New Roman" w:cs="Times New Roman"/>
          <w:sz w:val="24"/>
          <w:szCs w:val="24"/>
        </w:rPr>
        <w:t xml:space="preserve">Trump to the Biden </w:t>
      </w:r>
      <w:r w:rsidRPr="00472562">
        <w:rPr>
          <w:rFonts w:ascii="Times New Roman" w:hAnsi="Times New Roman" w:cs="Times New Roman"/>
          <w:sz w:val="24"/>
          <w:szCs w:val="24"/>
        </w:rPr>
        <w:t xml:space="preserve">Administration. Such changes are not novel in the history of US foreign policy. In fact, transitions of such type are the norm in democracies. What makes this an unprecedented time is that it is the first in memory when </w:t>
      </w:r>
      <w:r w:rsidR="00931B23" w:rsidRPr="00472562">
        <w:rPr>
          <w:rFonts w:ascii="Times New Roman" w:hAnsi="Times New Roman" w:cs="Times New Roman"/>
          <w:sz w:val="24"/>
          <w:szCs w:val="24"/>
        </w:rPr>
        <w:t xml:space="preserve">the outgoing </w:t>
      </w:r>
      <w:r w:rsidRPr="00472562">
        <w:rPr>
          <w:rFonts w:ascii="Times New Roman" w:hAnsi="Times New Roman" w:cs="Times New Roman"/>
          <w:sz w:val="24"/>
          <w:szCs w:val="24"/>
        </w:rPr>
        <w:t xml:space="preserve">President </w:t>
      </w:r>
      <w:r w:rsidR="00931B23" w:rsidRPr="00472562">
        <w:rPr>
          <w:rFonts w:ascii="Times New Roman" w:hAnsi="Times New Roman" w:cs="Times New Roman"/>
          <w:sz w:val="24"/>
          <w:szCs w:val="24"/>
        </w:rPr>
        <w:t xml:space="preserve">a) </w:t>
      </w:r>
      <w:r w:rsidR="00F514EB" w:rsidRPr="00472562">
        <w:rPr>
          <w:rFonts w:ascii="Times New Roman" w:hAnsi="Times New Roman" w:cs="Times New Roman"/>
          <w:sz w:val="24"/>
          <w:szCs w:val="24"/>
        </w:rPr>
        <w:t>lack</w:t>
      </w:r>
      <w:r w:rsidR="006C6FEE" w:rsidRPr="00472562">
        <w:rPr>
          <w:rFonts w:ascii="Times New Roman" w:hAnsi="Times New Roman" w:cs="Times New Roman"/>
          <w:sz w:val="24"/>
          <w:szCs w:val="24"/>
        </w:rPr>
        <w:t>ed</w:t>
      </w:r>
      <w:r w:rsidR="00F514EB" w:rsidRPr="00472562">
        <w:rPr>
          <w:rFonts w:ascii="Times New Roman" w:hAnsi="Times New Roman" w:cs="Times New Roman"/>
          <w:sz w:val="24"/>
          <w:szCs w:val="24"/>
        </w:rPr>
        <w:t xml:space="preserve"> both any</w:t>
      </w:r>
      <w:r w:rsidRPr="00472562">
        <w:rPr>
          <w:rFonts w:ascii="Times New Roman" w:hAnsi="Times New Roman" w:cs="Times New Roman"/>
          <w:sz w:val="24"/>
          <w:szCs w:val="24"/>
        </w:rPr>
        <w:t xml:space="preserve"> experience in government, and certainly </w:t>
      </w:r>
      <w:r w:rsidR="00F514EB" w:rsidRPr="00472562">
        <w:rPr>
          <w:rFonts w:ascii="Times New Roman" w:hAnsi="Times New Roman" w:cs="Times New Roman"/>
          <w:sz w:val="24"/>
          <w:szCs w:val="24"/>
        </w:rPr>
        <w:t>any</w:t>
      </w:r>
      <w:r w:rsidRPr="00472562">
        <w:rPr>
          <w:rFonts w:ascii="Times New Roman" w:hAnsi="Times New Roman" w:cs="Times New Roman"/>
          <w:sz w:val="24"/>
          <w:szCs w:val="24"/>
        </w:rPr>
        <w:t xml:space="preserve"> experience in the handling of U.S. foreign policy</w:t>
      </w:r>
      <w:r w:rsidR="00931B23" w:rsidRPr="00472562">
        <w:rPr>
          <w:rFonts w:ascii="Times New Roman" w:hAnsi="Times New Roman" w:cs="Times New Roman"/>
          <w:sz w:val="24"/>
          <w:szCs w:val="24"/>
        </w:rPr>
        <w:t xml:space="preserve">; b) </w:t>
      </w:r>
      <w:r w:rsidRPr="00472562">
        <w:rPr>
          <w:rFonts w:ascii="Times New Roman" w:hAnsi="Times New Roman" w:cs="Times New Roman"/>
          <w:sz w:val="24"/>
          <w:szCs w:val="24"/>
        </w:rPr>
        <w:t>had made campaign commitments, both in domestic and foreign policy</w:t>
      </w:r>
      <w:r w:rsidR="00682D53" w:rsidRPr="00472562">
        <w:rPr>
          <w:rFonts w:ascii="Times New Roman" w:hAnsi="Times New Roman" w:cs="Times New Roman"/>
          <w:sz w:val="24"/>
          <w:szCs w:val="24"/>
        </w:rPr>
        <w:t xml:space="preserve"> (</w:t>
      </w:r>
      <w:proofErr w:type="spellStart"/>
      <w:r w:rsidR="00BB27D2" w:rsidRPr="00472562">
        <w:rPr>
          <w:rFonts w:ascii="Times New Roman" w:hAnsi="Times New Roman" w:cs="Times New Roman"/>
          <w:sz w:val="24"/>
          <w:szCs w:val="24"/>
        </w:rPr>
        <w:t>e,g</w:t>
      </w:r>
      <w:proofErr w:type="spellEnd"/>
      <w:r w:rsidR="00BB27D2" w:rsidRPr="00472562">
        <w:rPr>
          <w:rFonts w:ascii="Times New Roman" w:hAnsi="Times New Roman" w:cs="Times New Roman"/>
          <w:sz w:val="24"/>
          <w:szCs w:val="24"/>
        </w:rPr>
        <w:t xml:space="preserve">., </w:t>
      </w:r>
      <w:r w:rsidR="00682D53" w:rsidRPr="00472562">
        <w:rPr>
          <w:rFonts w:ascii="Times New Roman" w:hAnsi="Times New Roman" w:cs="Times New Roman"/>
          <w:sz w:val="24"/>
          <w:szCs w:val="24"/>
        </w:rPr>
        <w:t>“to drain the swamp”)</w:t>
      </w:r>
      <w:r w:rsidRPr="00472562">
        <w:rPr>
          <w:rFonts w:ascii="Times New Roman" w:hAnsi="Times New Roman" w:cs="Times New Roman"/>
          <w:sz w:val="24"/>
          <w:szCs w:val="24"/>
        </w:rPr>
        <w:t xml:space="preserve">, </w:t>
      </w:r>
      <w:r w:rsidR="000B084D" w:rsidRPr="00472562">
        <w:rPr>
          <w:rFonts w:ascii="Times New Roman" w:hAnsi="Times New Roman" w:cs="Times New Roman"/>
          <w:sz w:val="24"/>
          <w:szCs w:val="24"/>
        </w:rPr>
        <w:t>which</w:t>
      </w:r>
      <w:r w:rsidRPr="00472562">
        <w:rPr>
          <w:rFonts w:ascii="Times New Roman" w:hAnsi="Times New Roman" w:cs="Times New Roman"/>
          <w:sz w:val="24"/>
          <w:szCs w:val="24"/>
        </w:rPr>
        <w:t xml:space="preserve"> are at variance </w:t>
      </w:r>
      <w:r w:rsidR="00931B23" w:rsidRPr="00472562">
        <w:rPr>
          <w:rFonts w:ascii="Times New Roman" w:hAnsi="Times New Roman" w:cs="Times New Roman"/>
          <w:sz w:val="24"/>
          <w:szCs w:val="24"/>
        </w:rPr>
        <w:t xml:space="preserve">with not only the incoming administration but as well </w:t>
      </w:r>
      <w:r w:rsidRPr="00472562">
        <w:rPr>
          <w:rFonts w:ascii="Times New Roman" w:hAnsi="Times New Roman" w:cs="Times New Roman"/>
          <w:sz w:val="24"/>
          <w:szCs w:val="24"/>
        </w:rPr>
        <w:t>with his own party</w:t>
      </w:r>
      <w:r w:rsidR="00931B23" w:rsidRPr="00472562">
        <w:rPr>
          <w:rFonts w:ascii="Times New Roman" w:hAnsi="Times New Roman" w:cs="Times New Roman"/>
          <w:sz w:val="24"/>
          <w:szCs w:val="24"/>
        </w:rPr>
        <w:t>; and c) took a series of actions through his last two months in office to make it incredibly difficult for the incoming administration to change policy direction</w:t>
      </w:r>
      <w:r w:rsidRPr="00472562">
        <w:rPr>
          <w:rFonts w:ascii="Times New Roman" w:hAnsi="Times New Roman" w:cs="Times New Roman"/>
          <w:sz w:val="24"/>
          <w:szCs w:val="24"/>
        </w:rPr>
        <w:t>. Through this course, we will be able to trace a) what, if any, fundamental changes are being made to the actors who direct foreign policy; b) the conceptual structure</w:t>
      </w:r>
      <w:r w:rsidR="0043497E" w:rsidRPr="00472562">
        <w:rPr>
          <w:rFonts w:ascii="Times New Roman" w:hAnsi="Times New Roman" w:cs="Times New Roman"/>
          <w:sz w:val="24"/>
          <w:szCs w:val="24"/>
        </w:rPr>
        <w:t>(s)</w:t>
      </w:r>
      <w:r w:rsidRPr="00472562">
        <w:rPr>
          <w:rFonts w:ascii="Times New Roman" w:hAnsi="Times New Roman" w:cs="Times New Roman"/>
          <w:sz w:val="24"/>
          <w:szCs w:val="24"/>
        </w:rPr>
        <w:t xml:space="preserve"> that drives foreign policy; and c) any actual</w:t>
      </w:r>
      <w:r w:rsidR="00992CB9" w:rsidRPr="00472562">
        <w:rPr>
          <w:rFonts w:ascii="Times New Roman" w:hAnsi="Times New Roman" w:cs="Times New Roman"/>
          <w:sz w:val="24"/>
          <w:szCs w:val="24"/>
        </w:rPr>
        <w:t>, substantial</w:t>
      </w:r>
      <w:r w:rsidRPr="00472562">
        <w:rPr>
          <w:rFonts w:ascii="Times New Roman" w:hAnsi="Times New Roman" w:cs="Times New Roman"/>
          <w:sz w:val="24"/>
          <w:szCs w:val="24"/>
        </w:rPr>
        <w:t xml:space="preserve"> changes to extant foreign policy. </w:t>
      </w:r>
      <w:r w:rsidRPr="00472562">
        <w:rPr>
          <w:rFonts w:ascii="Times New Roman" w:hAnsi="Times New Roman" w:cs="Times New Roman"/>
          <w:b/>
          <w:i/>
          <w:sz w:val="24"/>
          <w:szCs w:val="24"/>
        </w:rPr>
        <w:t>So, an implicit</w:t>
      </w:r>
      <w:r w:rsidR="00682D53" w:rsidRPr="00472562">
        <w:rPr>
          <w:rFonts w:ascii="Times New Roman" w:hAnsi="Times New Roman" w:cs="Times New Roman"/>
          <w:b/>
          <w:i/>
          <w:sz w:val="24"/>
          <w:szCs w:val="24"/>
        </w:rPr>
        <w:t xml:space="preserve"> (and explicit)</w:t>
      </w:r>
      <w:r w:rsidRPr="00472562">
        <w:rPr>
          <w:rFonts w:ascii="Times New Roman" w:hAnsi="Times New Roman" w:cs="Times New Roman"/>
          <w:b/>
          <w:i/>
          <w:sz w:val="24"/>
          <w:szCs w:val="24"/>
        </w:rPr>
        <w:t xml:space="preserve"> dimension to everything we will do in this course will be to focus on these changes as they </w:t>
      </w:r>
      <w:r w:rsidR="006C6FEE" w:rsidRPr="00472562">
        <w:rPr>
          <w:rFonts w:ascii="Times New Roman" w:hAnsi="Times New Roman" w:cs="Times New Roman"/>
          <w:b/>
          <w:i/>
          <w:sz w:val="24"/>
          <w:szCs w:val="24"/>
        </w:rPr>
        <w:t xml:space="preserve">continue to </w:t>
      </w:r>
      <w:r w:rsidRPr="00472562">
        <w:rPr>
          <w:rFonts w:ascii="Times New Roman" w:hAnsi="Times New Roman" w:cs="Times New Roman"/>
          <w:b/>
          <w:i/>
          <w:sz w:val="24"/>
          <w:szCs w:val="24"/>
        </w:rPr>
        <w:t>unfold before us</w:t>
      </w:r>
      <w:r w:rsidRPr="00472562">
        <w:rPr>
          <w:rFonts w:ascii="Times New Roman" w:hAnsi="Times New Roman" w:cs="Times New Roman"/>
          <w:sz w:val="24"/>
          <w:szCs w:val="24"/>
        </w:rPr>
        <w:t>.</w:t>
      </w:r>
      <w:r w:rsidR="00E93B8F" w:rsidRPr="00472562">
        <w:rPr>
          <w:rFonts w:ascii="Times New Roman" w:hAnsi="Times New Roman" w:cs="Times New Roman"/>
          <w:sz w:val="24"/>
          <w:szCs w:val="24"/>
        </w:rPr>
        <w:t xml:space="preserve"> </w:t>
      </w:r>
      <w:r w:rsidR="000B084D" w:rsidRPr="00472562">
        <w:rPr>
          <w:rFonts w:ascii="Times New Roman" w:hAnsi="Times New Roman" w:cs="Times New Roman"/>
          <w:sz w:val="24"/>
          <w:szCs w:val="24"/>
        </w:rPr>
        <w:t>Our primary objective will be to try to explain why these changes are occurring (or not occurring if change was promised).</w:t>
      </w:r>
    </w:p>
    <w:p w14:paraId="6EA7980D" w14:textId="3B929821" w:rsidR="006C6FEE" w:rsidRPr="00472562" w:rsidRDefault="006C6FEE" w:rsidP="00533807">
      <w:pPr>
        <w:pBdr>
          <w:bottom w:val="single" w:sz="12" w:space="1" w:color="auto"/>
        </w:pBdr>
        <w:spacing w:line="360" w:lineRule="auto"/>
        <w:ind w:firstLine="720"/>
        <w:rPr>
          <w:rFonts w:ascii="Times New Roman" w:hAnsi="Times New Roman" w:cs="Times New Roman"/>
          <w:sz w:val="24"/>
          <w:szCs w:val="24"/>
        </w:rPr>
      </w:pPr>
      <w:r w:rsidRPr="00472562">
        <w:rPr>
          <w:rFonts w:ascii="Times New Roman" w:hAnsi="Times New Roman" w:cs="Times New Roman"/>
          <w:sz w:val="24"/>
          <w:szCs w:val="24"/>
        </w:rPr>
        <w:t xml:space="preserve">A second, but related issue is that we will be viewing U.S. foreign policy while the </w:t>
      </w:r>
      <w:r w:rsidR="005F749F" w:rsidRPr="00472562">
        <w:rPr>
          <w:rFonts w:ascii="Times New Roman" w:hAnsi="Times New Roman" w:cs="Times New Roman"/>
          <w:sz w:val="24"/>
          <w:szCs w:val="24"/>
        </w:rPr>
        <w:t xml:space="preserve">country is </w:t>
      </w:r>
      <w:r w:rsidR="00B22FEA">
        <w:rPr>
          <w:rFonts w:ascii="Times New Roman" w:hAnsi="Times New Roman" w:cs="Times New Roman"/>
          <w:sz w:val="24"/>
          <w:szCs w:val="24"/>
        </w:rPr>
        <w:t xml:space="preserve">still </w:t>
      </w:r>
      <w:r w:rsidR="005F749F" w:rsidRPr="00472562">
        <w:rPr>
          <w:rFonts w:ascii="Times New Roman" w:hAnsi="Times New Roman" w:cs="Times New Roman"/>
          <w:sz w:val="24"/>
          <w:szCs w:val="24"/>
        </w:rPr>
        <w:t>in a pandemic</w:t>
      </w:r>
      <w:r w:rsidR="00B22FEA">
        <w:rPr>
          <w:rFonts w:ascii="Times New Roman" w:hAnsi="Times New Roman" w:cs="Times New Roman"/>
          <w:sz w:val="24"/>
          <w:szCs w:val="24"/>
        </w:rPr>
        <w:t>, facing strong inflationary and economic pressures,</w:t>
      </w:r>
      <w:r w:rsidR="005F749F" w:rsidRPr="00472562">
        <w:rPr>
          <w:rFonts w:ascii="Times New Roman" w:hAnsi="Times New Roman" w:cs="Times New Roman"/>
          <w:sz w:val="24"/>
          <w:szCs w:val="24"/>
        </w:rPr>
        <w:t xml:space="preserve"> and </w:t>
      </w:r>
      <w:r w:rsidR="003735A4" w:rsidRPr="00472562">
        <w:rPr>
          <w:rFonts w:ascii="Times New Roman" w:hAnsi="Times New Roman" w:cs="Times New Roman"/>
          <w:sz w:val="24"/>
          <w:szCs w:val="24"/>
        </w:rPr>
        <w:t xml:space="preserve">incredibly deep </w:t>
      </w:r>
      <w:r w:rsidR="00B22FEA">
        <w:rPr>
          <w:rFonts w:ascii="Times New Roman" w:hAnsi="Times New Roman" w:cs="Times New Roman"/>
          <w:sz w:val="24"/>
          <w:szCs w:val="24"/>
        </w:rPr>
        <w:t xml:space="preserve">social and political </w:t>
      </w:r>
      <w:r w:rsidR="003735A4" w:rsidRPr="00472562">
        <w:rPr>
          <w:rFonts w:ascii="Times New Roman" w:hAnsi="Times New Roman" w:cs="Times New Roman"/>
          <w:sz w:val="24"/>
          <w:szCs w:val="24"/>
        </w:rPr>
        <w:t>divisions in society</w:t>
      </w:r>
      <w:r w:rsidR="00B22FEA">
        <w:rPr>
          <w:rFonts w:ascii="Times New Roman" w:hAnsi="Times New Roman" w:cs="Times New Roman"/>
          <w:sz w:val="24"/>
          <w:szCs w:val="24"/>
        </w:rPr>
        <w:t>.</w:t>
      </w:r>
      <w:r w:rsidR="005F749F" w:rsidRPr="00472562">
        <w:rPr>
          <w:rFonts w:ascii="Times New Roman" w:hAnsi="Times New Roman" w:cs="Times New Roman"/>
          <w:sz w:val="24"/>
          <w:szCs w:val="24"/>
        </w:rPr>
        <w:t xml:space="preserve"> How these conditions impact</w:t>
      </w:r>
      <w:r w:rsidR="00A10957">
        <w:rPr>
          <w:rFonts w:ascii="Times New Roman" w:hAnsi="Times New Roman" w:cs="Times New Roman"/>
          <w:sz w:val="24"/>
          <w:szCs w:val="24"/>
        </w:rPr>
        <w:t xml:space="preserve"> </w:t>
      </w:r>
      <w:r w:rsidR="005F749F" w:rsidRPr="00472562">
        <w:rPr>
          <w:rFonts w:ascii="Times New Roman" w:hAnsi="Times New Roman" w:cs="Times New Roman"/>
          <w:sz w:val="24"/>
          <w:szCs w:val="24"/>
        </w:rPr>
        <w:t xml:space="preserve">U.S. foreign policy is also a critical question </w:t>
      </w:r>
      <w:r w:rsidR="00A10957">
        <w:rPr>
          <w:rFonts w:ascii="Times New Roman" w:hAnsi="Times New Roman" w:cs="Times New Roman"/>
          <w:sz w:val="24"/>
          <w:szCs w:val="24"/>
        </w:rPr>
        <w:t>we will need to address.</w:t>
      </w:r>
    </w:p>
    <w:p w14:paraId="5D191042" w14:textId="77777777" w:rsidR="0043497E" w:rsidRPr="00472562" w:rsidRDefault="00E93B8F" w:rsidP="00E93B8F">
      <w:pPr>
        <w:pBdr>
          <w:bottom w:val="single" w:sz="12" w:space="1" w:color="auto"/>
        </w:pBdr>
        <w:rPr>
          <w:rFonts w:ascii="Times New Roman" w:hAnsi="Times New Roman" w:cs="Times New Roman"/>
          <w:b/>
          <w:sz w:val="24"/>
          <w:szCs w:val="24"/>
        </w:rPr>
      </w:pPr>
      <w:r w:rsidRPr="00472562">
        <w:rPr>
          <w:rFonts w:ascii="Times New Roman" w:hAnsi="Times New Roman" w:cs="Times New Roman"/>
          <w:b/>
          <w:sz w:val="24"/>
          <w:szCs w:val="24"/>
        </w:rPr>
        <w:t>How to Get to our Goals</w:t>
      </w:r>
    </w:p>
    <w:p w14:paraId="259198FB" w14:textId="4A8194ED" w:rsidR="00E93B8F" w:rsidRPr="00472562" w:rsidRDefault="00E93B8F" w:rsidP="00533807">
      <w:pPr>
        <w:spacing w:after="0" w:line="360" w:lineRule="auto"/>
        <w:ind w:firstLine="720"/>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 xml:space="preserve">We will do so several ways. Part of the work involves reading, and the assignments are noted below. </w:t>
      </w:r>
      <w:r w:rsidR="003735A4" w:rsidRPr="00472562">
        <w:rPr>
          <w:rFonts w:ascii="Times New Roman" w:eastAsia="Times New Roman" w:hAnsi="Times New Roman" w:cs="Times New Roman"/>
          <w:sz w:val="24"/>
          <w:szCs w:val="24"/>
        </w:rPr>
        <w:t xml:space="preserve">If you need a text, one decent one is </w:t>
      </w:r>
      <w:r w:rsidR="00533807" w:rsidRPr="00472562">
        <w:rPr>
          <w:rFonts w:ascii="Times New Roman" w:eastAsia="Times New Roman" w:hAnsi="Times New Roman" w:cs="Times New Roman"/>
          <w:sz w:val="24"/>
          <w:szCs w:val="24"/>
        </w:rPr>
        <w:t xml:space="preserve">Cox and Stokes, </w:t>
      </w:r>
      <w:r w:rsidR="00533807" w:rsidRPr="00472562">
        <w:rPr>
          <w:rFonts w:ascii="Times New Roman" w:eastAsia="Times New Roman" w:hAnsi="Times New Roman" w:cs="Times New Roman"/>
          <w:i/>
          <w:sz w:val="24"/>
          <w:szCs w:val="24"/>
        </w:rPr>
        <w:t>US Foreign Policy</w:t>
      </w:r>
      <w:r w:rsidR="00533807" w:rsidRPr="00472562">
        <w:rPr>
          <w:rFonts w:ascii="Times New Roman" w:eastAsia="Times New Roman" w:hAnsi="Times New Roman" w:cs="Times New Roman"/>
          <w:sz w:val="24"/>
          <w:szCs w:val="24"/>
        </w:rPr>
        <w:t xml:space="preserve"> (</w:t>
      </w:r>
      <w:proofErr w:type="gramStart"/>
      <w:r w:rsidR="000B084D" w:rsidRPr="00472562">
        <w:rPr>
          <w:rFonts w:ascii="Times New Roman" w:eastAsia="Times New Roman" w:hAnsi="Times New Roman" w:cs="Times New Roman"/>
          <w:sz w:val="24"/>
          <w:szCs w:val="24"/>
        </w:rPr>
        <w:t>3</w:t>
      </w:r>
      <w:r w:rsidR="00533807" w:rsidRPr="00472562">
        <w:rPr>
          <w:rFonts w:ascii="Times New Roman" w:eastAsia="Times New Roman" w:hAnsi="Times New Roman" w:cs="Times New Roman"/>
          <w:sz w:val="24"/>
          <w:szCs w:val="24"/>
          <w:vertAlign w:val="superscript"/>
        </w:rPr>
        <w:t>nd</w:t>
      </w:r>
      <w:proofErr w:type="gramEnd"/>
      <w:r w:rsidR="00533807" w:rsidRPr="00472562">
        <w:rPr>
          <w:rFonts w:ascii="Times New Roman" w:eastAsia="Times New Roman" w:hAnsi="Times New Roman" w:cs="Times New Roman"/>
          <w:sz w:val="24"/>
          <w:szCs w:val="24"/>
        </w:rPr>
        <w:t xml:space="preserve"> edition). </w:t>
      </w:r>
      <w:r w:rsidR="003735A4" w:rsidRPr="00472562">
        <w:rPr>
          <w:rFonts w:ascii="Times New Roman" w:eastAsia="Times New Roman" w:hAnsi="Times New Roman" w:cs="Times New Roman"/>
          <w:sz w:val="24"/>
          <w:szCs w:val="24"/>
        </w:rPr>
        <w:t xml:space="preserve">Its online version is available from the </w:t>
      </w:r>
      <w:proofErr w:type="gramStart"/>
      <w:r w:rsidR="003735A4" w:rsidRPr="00472562">
        <w:rPr>
          <w:rFonts w:ascii="Times New Roman" w:eastAsia="Times New Roman" w:hAnsi="Times New Roman" w:cs="Times New Roman"/>
          <w:sz w:val="24"/>
          <w:szCs w:val="24"/>
        </w:rPr>
        <w:t>publisher</w:t>
      </w:r>
      <w:proofErr w:type="gramEnd"/>
      <w:r w:rsidR="003735A4" w:rsidRPr="00472562">
        <w:rPr>
          <w:rFonts w:ascii="Times New Roman" w:eastAsia="Times New Roman" w:hAnsi="Times New Roman" w:cs="Times New Roman"/>
          <w:sz w:val="24"/>
          <w:szCs w:val="24"/>
        </w:rPr>
        <w:t xml:space="preserve"> or a hard copy can be had from </w:t>
      </w:r>
      <w:r w:rsidR="003735A4" w:rsidRPr="00472562">
        <w:rPr>
          <w:rFonts w:ascii="Times New Roman" w:eastAsia="Times New Roman" w:hAnsi="Times New Roman" w:cs="Times New Roman"/>
          <w:sz w:val="24"/>
          <w:szCs w:val="24"/>
        </w:rPr>
        <w:lastRenderedPageBreak/>
        <w:t xml:space="preserve">Amazon much cheaper than the bookstore. </w:t>
      </w:r>
      <w:r w:rsidR="00380B35" w:rsidRPr="00472562">
        <w:rPr>
          <w:rFonts w:ascii="Times New Roman" w:eastAsia="Times New Roman" w:hAnsi="Times New Roman" w:cs="Times New Roman"/>
          <w:sz w:val="24"/>
          <w:szCs w:val="24"/>
        </w:rPr>
        <w:t>However, I will not require it. Instead, I’ve put together a series of articles as required readings</w:t>
      </w:r>
      <w:r w:rsidR="00F949B2" w:rsidRPr="00472562">
        <w:rPr>
          <w:rFonts w:ascii="Times New Roman" w:eastAsia="Times New Roman" w:hAnsi="Times New Roman" w:cs="Times New Roman"/>
          <w:sz w:val="24"/>
          <w:szCs w:val="24"/>
        </w:rPr>
        <w:t xml:space="preserve"> </w:t>
      </w:r>
      <w:r w:rsidRPr="00472562">
        <w:rPr>
          <w:rFonts w:ascii="Times New Roman" w:eastAsia="Times New Roman" w:hAnsi="Times New Roman" w:cs="Times New Roman"/>
          <w:sz w:val="24"/>
          <w:szCs w:val="24"/>
        </w:rPr>
        <w:t xml:space="preserve">and I will </w:t>
      </w:r>
      <w:r w:rsidR="000B084D" w:rsidRPr="00472562">
        <w:rPr>
          <w:rFonts w:ascii="Times New Roman" w:eastAsia="Times New Roman" w:hAnsi="Times New Roman" w:cs="Times New Roman"/>
          <w:sz w:val="24"/>
          <w:szCs w:val="24"/>
        </w:rPr>
        <w:t>have those available for you on my web page (</w:t>
      </w:r>
      <w:hyperlink r:id="rId10" w:history="1">
        <w:r w:rsidR="000B084D" w:rsidRPr="00472562">
          <w:rPr>
            <w:rStyle w:val="Hyperlink"/>
            <w:rFonts w:ascii="Times New Roman" w:eastAsia="Times New Roman" w:hAnsi="Times New Roman" w:cs="Times New Roman"/>
            <w:sz w:val="24"/>
            <w:szCs w:val="24"/>
          </w:rPr>
          <w:t>www.volgy.org</w:t>
        </w:r>
      </w:hyperlink>
      <w:r w:rsidR="000B084D" w:rsidRPr="00472562">
        <w:rPr>
          <w:rFonts w:ascii="Times New Roman" w:eastAsia="Times New Roman" w:hAnsi="Times New Roman" w:cs="Times New Roman"/>
          <w:sz w:val="24"/>
          <w:szCs w:val="24"/>
        </w:rPr>
        <w:t xml:space="preserve">) under Pol 455. You can click on the </w:t>
      </w:r>
      <w:proofErr w:type="gramStart"/>
      <w:r w:rsidR="000B084D" w:rsidRPr="00472562">
        <w:rPr>
          <w:rFonts w:ascii="Times New Roman" w:eastAsia="Times New Roman" w:hAnsi="Times New Roman" w:cs="Times New Roman"/>
          <w:sz w:val="24"/>
          <w:szCs w:val="24"/>
        </w:rPr>
        <w:t>reading</w:t>
      </w:r>
      <w:proofErr w:type="gramEnd"/>
      <w:r w:rsidR="000B084D" w:rsidRPr="00472562">
        <w:rPr>
          <w:rFonts w:ascii="Times New Roman" w:eastAsia="Times New Roman" w:hAnsi="Times New Roman" w:cs="Times New Roman"/>
          <w:sz w:val="24"/>
          <w:szCs w:val="24"/>
        </w:rPr>
        <w:t xml:space="preserve"> and it will download. However, if I’ve listed a reading followed by its </w:t>
      </w:r>
      <w:proofErr w:type="spellStart"/>
      <w:r w:rsidR="000B084D" w:rsidRPr="00472562">
        <w:rPr>
          <w:rFonts w:ascii="Times New Roman" w:eastAsia="Times New Roman" w:hAnsi="Times New Roman" w:cs="Times New Roman"/>
          <w:sz w:val="24"/>
          <w:szCs w:val="24"/>
        </w:rPr>
        <w:t>url</w:t>
      </w:r>
      <w:proofErr w:type="spellEnd"/>
      <w:r w:rsidR="000B084D" w:rsidRPr="00472562">
        <w:rPr>
          <w:rFonts w:ascii="Times New Roman" w:eastAsia="Times New Roman" w:hAnsi="Times New Roman" w:cs="Times New Roman"/>
          <w:sz w:val="24"/>
          <w:szCs w:val="24"/>
        </w:rPr>
        <w:t xml:space="preserve"> address, it means it could not be downloaded and you will need to go to that address to do the reading. </w:t>
      </w:r>
      <w:r w:rsidR="000B084D" w:rsidRPr="00472562">
        <w:rPr>
          <w:rFonts w:ascii="Times New Roman" w:eastAsia="Times New Roman" w:hAnsi="Times New Roman" w:cs="Times New Roman"/>
          <w:b/>
          <w:bCs/>
          <w:sz w:val="24"/>
          <w:szCs w:val="24"/>
        </w:rPr>
        <w:t>CAUTION: I’m not using D2L</w:t>
      </w:r>
      <w:r w:rsidR="005F749F" w:rsidRPr="00472562">
        <w:rPr>
          <w:rFonts w:ascii="Times New Roman" w:eastAsia="Times New Roman" w:hAnsi="Times New Roman" w:cs="Times New Roman"/>
          <w:b/>
          <w:bCs/>
          <w:sz w:val="24"/>
          <w:szCs w:val="24"/>
        </w:rPr>
        <w:t xml:space="preserve"> for the required readings</w:t>
      </w:r>
      <w:r w:rsidR="000B084D" w:rsidRPr="00472562">
        <w:rPr>
          <w:rFonts w:ascii="Times New Roman" w:eastAsia="Times New Roman" w:hAnsi="Times New Roman" w:cs="Times New Roman"/>
          <w:b/>
          <w:bCs/>
          <w:sz w:val="24"/>
          <w:szCs w:val="24"/>
        </w:rPr>
        <w:t>, so please don’t look for the materials there</w:t>
      </w:r>
      <w:r w:rsidR="000B084D" w:rsidRPr="00472562">
        <w:rPr>
          <w:rFonts w:ascii="Times New Roman" w:eastAsia="Times New Roman" w:hAnsi="Times New Roman" w:cs="Times New Roman"/>
          <w:sz w:val="24"/>
          <w:szCs w:val="24"/>
        </w:rPr>
        <w:t>.</w:t>
      </w:r>
    </w:p>
    <w:p w14:paraId="1A3E4749" w14:textId="3D0BDB46" w:rsidR="00380B35" w:rsidRPr="00472562" w:rsidRDefault="00380B35" w:rsidP="00380B35">
      <w:pPr>
        <w:spacing w:after="0" w:line="360" w:lineRule="auto"/>
        <w:ind w:firstLine="720"/>
        <w:rPr>
          <w:rFonts w:ascii="Times New Roman" w:eastAsia="Times New Roman" w:hAnsi="Times New Roman" w:cs="Times New Roman"/>
          <w:b/>
          <w:i/>
          <w:sz w:val="24"/>
          <w:szCs w:val="24"/>
        </w:rPr>
      </w:pPr>
      <w:r w:rsidRPr="00472562">
        <w:rPr>
          <w:rFonts w:ascii="Times New Roman" w:eastAsia="Times New Roman" w:hAnsi="Times New Roman" w:cs="Times New Roman"/>
          <w:sz w:val="24"/>
          <w:szCs w:val="24"/>
        </w:rPr>
        <w:t xml:space="preserve">Much of our efforts will involve seminar work: Since this is an </w:t>
      </w:r>
      <w:r w:rsidR="00B22FEA">
        <w:rPr>
          <w:rFonts w:ascii="Times New Roman" w:eastAsia="Times New Roman" w:hAnsi="Times New Roman" w:cs="Times New Roman"/>
          <w:sz w:val="24"/>
          <w:szCs w:val="24"/>
        </w:rPr>
        <w:t>actual seminar, deliberately restricted to less than 15 of us,</w:t>
      </w:r>
      <w:r w:rsidRPr="00472562">
        <w:rPr>
          <w:rFonts w:ascii="Times New Roman" w:eastAsia="Times New Roman" w:hAnsi="Times New Roman" w:cs="Times New Roman"/>
          <w:sz w:val="24"/>
          <w:szCs w:val="24"/>
        </w:rPr>
        <w:t xml:space="preserve"> a substantial part of our responsibilities will revolve around our classroom discussions. I expect all of us to come to class, well prepared to discuss the week’s subject matter. The responsibility in all seminars belongs jointly to the faculty member and the student. I expect that I will learn from </w:t>
      </w:r>
      <w:proofErr w:type="gramStart"/>
      <w:r w:rsidRPr="00472562">
        <w:rPr>
          <w:rFonts w:ascii="Times New Roman" w:eastAsia="Times New Roman" w:hAnsi="Times New Roman" w:cs="Times New Roman"/>
          <w:sz w:val="24"/>
          <w:szCs w:val="24"/>
        </w:rPr>
        <w:t>you</w:t>
      </w:r>
      <w:proofErr w:type="gramEnd"/>
      <w:r w:rsidRPr="00472562">
        <w:rPr>
          <w:rFonts w:ascii="Times New Roman" w:eastAsia="Times New Roman" w:hAnsi="Times New Roman" w:cs="Times New Roman"/>
          <w:sz w:val="24"/>
          <w:szCs w:val="24"/>
        </w:rPr>
        <w:t xml:space="preserve"> and you will learn from each other as much if not more than what you will learn from me. </w:t>
      </w:r>
      <w:r w:rsidRPr="00472562">
        <w:rPr>
          <w:rFonts w:ascii="Times New Roman" w:eastAsia="Times New Roman" w:hAnsi="Times New Roman" w:cs="Times New Roman"/>
          <w:b/>
          <w:i/>
          <w:sz w:val="24"/>
          <w:szCs w:val="24"/>
        </w:rPr>
        <w:t>To do so requires not only doing the readings in advance of the seminar, but thinking critically about their contents, and coming to the seminar ready and prepared to discuss them.</w:t>
      </w:r>
    </w:p>
    <w:p w14:paraId="62417F7A" w14:textId="05FED40E" w:rsidR="00380B35" w:rsidRPr="00472562" w:rsidRDefault="00380B35" w:rsidP="00380B35">
      <w:pPr>
        <w:spacing w:after="0" w:line="360" w:lineRule="auto"/>
        <w:ind w:firstLine="720"/>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 xml:space="preserve">In addition, I will ask you to sign up for a series of “assignments” where you will be asked to take over the course (either individually or in </w:t>
      </w:r>
      <w:r w:rsidR="00141585">
        <w:rPr>
          <w:rFonts w:ascii="Times New Roman" w:eastAsia="Times New Roman" w:hAnsi="Times New Roman" w:cs="Times New Roman"/>
          <w:sz w:val="24"/>
          <w:szCs w:val="24"/>
        </w:rPr>
        <w:t xml:space="preserve">small </w:t>
      </w:r>
      <w:r w:rsidRPr="00472562">
        <w:rPr>
          <w:rFonts w:ascii="Times New Roman" w:eastAsia="Times New Roman" w:hAnsi="Times New Roman" w:cs="Times New Roman"/>
          <w:sz w:val="24"/>
          <w:szCs w:val="24"/>
        </w:rPr>
        <w:t xml:space="preserve">groups) and expand on our discussion with an application to the changes going on in Washington. I will have a sign-up sheet </w:t>
      </w:r>
      <w:r w:rsidR="00141585">
        <w:rPr>
          <w:rFonts w:ascii="Times New Roman" w:eastAsia="Times New Roman" w:hAnsi="Times New Roman" w:cs="Times New Roman"/>
          <w:sz w:val="24"/>
          <w:szCs w:val="24"/>
        </w:rPr>
        <w:t>the second time we meet</w:t>
      </w:r>
      <w:r w:rsidRPr="00472562">
        <w:rPr>
          <w:rFonts w:ascii="Times New Roman" w:eastAsia="Times New Roman" w:hAnsi="Times New Roman" w:cs="Times New Roman"/>
          <w:sz w:val="24"/>
          <w:szCs w:val="24"/>
        </w:rPr>
        <w:t xml:space="preserve"> to give you plenty of time to prepare for your sessions. </w:t>
      </w:r>
    </w:p>
    <w:p w14:paraId="05C461DC" w14:textId="77777777" w:rsidR="00380B35" w:rsidRPr="00472562" w:rsidRDefault="00380B35" w:rsidP="00380B35">
      <w:pPr>
        <w:spacing w:after="0" w:line="360" w:lineRule="auto"/>
        <w:ind w:firstLine="720"/>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 xml:space="preserve">Finally, a substantial portion of this seminar will be devoted to not only analyzing the knowledge of others, but in creating our own knowledge base. Each of you will be asked to write an original paper, focusing on an aspect of the core theme of the seminar. To do a good job, we will talk extensively about </w:t>
      </w:r>
      <w:r w:rsidRPr="00A10957">
        <w:rPr>
          <w:rFonts w:ascii="Times New Roman" w:eastAsia="Times New Roman" w:hAnsi="Times New Roman" w:cs="Times New Roman"/>
          <w:b/>
          <w:bCs/>
          <w:i/>
          <w:iCs/>
          <w:sz w:val="24"/>
          <w:szCs w:val="24"/>
        </w:rPr>
        <w:t xml:space="preserve">social science </w:t>
      </w:r>
      <w:proofErr w:type="gramStart"/>
      <w:r w:rsidRPr="00A10957">
        <w:rPr>
          <w:rFonts w:ascii="Times New Roman" w:eastAsia="Times New Roman" w:hAnsi="Times New Roman" w:cs="Times New Roman"/>
          <w:b/>
          <w:bCs/>
          <w:i/>
          <w:iCs/>
          <w:sz w:val="24"/>
          <w:szCs w:val="24"/>
        </w:rPr>
        <w:t>methods</w:t>
      </w:r>
      <w:proofErr w:type="gramEnd"/>
      <w:r w:rsidRPr="00472562">
        <w:rPr>
          <w:rFonts w:ascii="Times New Roman" w:eastAsia="Times New Roman" w:hAnsi="Times New Roman" w:cs="Times New Roman"/>
          <w:sz w:val="24"/>
          <w:szCs w:val="24"/>
        </w:rPr>
        <w:t xml:space="preserve"> and you will be expected to dirty your hands with actual data and its analysis. </w:t>
      </w:r>
    </w:p>
    <w:p w14:paraId="5F4D9B31" w14:textId="46EAA711" w:rsidR="005975B2" w:rsidRPr="00472562" w:rsidRDefault="00380B35" w:rsidP="005975B2">
      <w:pPr>
        <w:spacing w:after="0" w:line="360" w:lineRule="auto"/>
        <w:rPr>
          <w:rFonts w:ascii="Times New Roman" w:eastAsia="Times New Roman" w:hAnsi="Times New Roman" w:cs="Times New Roman"/>
          <w:bCs/>
          <w:iCs/>
          <w:sz w:val="24"/>
          <w:szCs w:val="24"/>
        </w:rPr>
      </w:pPr>
      <w:r w:rsidRPr="00472562">
        <w:rPr>
          <w:rFonts w:ascii="Times New Roman" w:eastAsia="Times New Roman" w:hAnsi="Times New Roman" w:cs="Times New Roman"/>
          <w:bCs/>
          <w:iCs/>
          <w:sz w:val="24"/>
          <w:szCs w:val="24"/>
        </w:rPr>
        <w:t>------------------------------------------</w:t>
      </w:r>
    </w:p>
    <w:p w14:paraId="6F3FA2B4" w14:textId="101BF5C6" w:rsidR="00DF3EF8" w:rsidRPr="00472562" w:rsidRDefault="005975B2" w:rsidP="00380B35">
      <w:pPr>
        <w:pStyle w:val="Default"/>
        <w:spacing w:line="360" w:lineRule="auto"/>
      </w:pPr>
      <w:r w:rsidRPr="00472562">
        <w:rPr>
          <w:b/>
          <w:bCs/>
          <w:i/>
          <w:iCs/>
        </w:rPr>
        <w:t>Expected learning outcomes</w:t>
      </w:r>
      <w:r w:rsidRPr="00472562">
        <w:t xml:space="preserve">: In this course we have two major learning outcomes. The first is to demonstrate research and writing skills relevant to the field of political science. This will be assessed through </w:t>
      </w:r>
      <w:r w:rsidR="0031232B">
        <w:t>the</w:t>
      </w:r>
      <w:r w:rsidRPr="00472562">
        <w:t xml:space="preserve"> major research paper that focuses </w:t>
      </w:r>
      <w:r w:rsidR="0031232B">
        <w:t xml:space="preserve">on </w:t>
      </w:r>
      <w:r w:rsidRPr="00472562">
        <w:t xml:space="preserve">both research competence and the ability to write coherently regarding your research effort. </w:t>
      </w:r>
    </w:p>
    <w:p w14:paraId="7275874E" w14:textId="4B289742" w:rsidR="00533807" w:rsidRPr="00472562" w:rsidRDefault="005975B2" w:rsidP="005975B2">
      <w:pPr>
        <w:pStyle w:val="Default"/>
        <w:spacing w:line="360" w:lineRule="auto"/>
        <w:ind w:firstLine="720"/>
      </w:pPr>
      <w:r w:rsidRPr="00472562">
        <w:t>Second, to demonstrate critical</w:t>
      </w:r>
      <w:r w:rsidR="00DF3EF8" w:rsidRPr="00472562">
        <w:t xml:space="preserve"> </w:t>
      </w:r>
      <w:r w:rsidRPr="00472562">
        <w:rPr>
          <w:color w:val="auto"/>
        </w:rPr>
        <w:t xml:space="preserve">thinking about political issues by assessing competing arguments and developing proficiency in communicating arguments in oral and written forms. Much of this will be assessed by your ability to analyze and compare critically alternative </w:t>
      </w:r>
      <w:r w:rsidRPr="00472562">
        <w:rPr>
          <w:color w:val="auto"/>
        </w:rPr>
        <w:lastRenderedPageBreak/>
        <w:t>theories of foreign policy and apply your analysis to both classroom discussion and on your major research paper.</w:t>
      </w:r>
    </w:p>
    <w:p w14:paraId="5E488480" w14:textId="77777777" w:rsidR="00DF3EF8" w:rsidRPr="00472562" w:rsidRDefault="00DF3EF8" w:rsidP="005975B2">
      <w:pPr>
        <w:pStyle w:val="Default"/>
        <w:spacing w:line="360" w:lineRule="auto"/>
        <w:ind w:firstLine="720"/>
        <w:rPr>
          <w:rFonts w:eastAsia="Times New Roman"/>
        </w:rPr>
      </w:pPr>
    </w:p>
    <w:p w14:paraId="21D4AC8E" w14:textId="364D6FD4" w:rsidR="00533807" w:rsidRPr="00472562" w:rsidRDefault="0031232B" w:rsidP="00533807">
      <w:pPr>
        <w:pBdr>
          <w:bottom w:val="single" w:sz="6" w:space="1" w:color="auto"/>
        </w:pBdr>
        <w:rPr>
          <w:rFonts w:ascii="Times New Roman" w:hAnsi="Times New Roman" w:cs="Times New Roman"/>
          <w:b/>
          <w:sz w:val="24"/>
          <w:szCs w:val="24"/>
        </w:rPr>
      </w:pPr>
      <w:r>
        <w:rPr>
          <w:rFonts w:ascii="Times New Roman" w:hAnsi="Times New Roman" w:cs="Times New Roman"/>
          <w:b/>
          <w:sz w:val="24"/>
          <w:szCs w:val="24"/>
        </w:rPr>
        <w:t xml:space="preserve">General </w:t>
      </w:r>
      <w:r w:rsidR="00533807" w:rsidRPr="00472562">
        <w:rPr>
          <w:rFonts w:ascii="Times New Roman" w:hAnsi="Times New Roman" w:cs="Times New Roman"/>
          <w:b/>
          <w:sz w:val="24"/>
          <w:szCs w:val="24"/>
        </w:rPr>
        <w:t>Expectations</w:t>
      </w:r>
    </w:p>
    <w:p w14:paraId="7B9CAF53" w14:textId="4170A1FC" w:rsidR="004436A9" w:rsidRPr="00472562" w:rsidRDefault="004436A9" w:rsidP="00533807">
      <w:pPr>
        <w:spacing w:line="360" w:lineRule="auto"/>
        <w:rPr>
          <w:rFonts w:ascii="Times New Roman" w:hAnsi="Times New Roman" w:cs="Times New Roman"/>
          <w:b/>
          <w:sz w:val="24"/>
          <w:szCs w:val="24"/>
        </w:rPr>
      </w:pPr>
      <w:r w:rsidRPr="00472562">
        <w:rPr>
          <w:rFonts w:ascii="Times New Roman" w:hAnsi="Times New Roman" w:cs="Times New Roman"/>
          <w:b/>
          <w:i/>
          <w:sz w:val="24"/>
          <w:szCs w:val="24"/>
        </w:rPr>
        <w:t>Please keep in mind that the syllabus acts as a contract between the faculty member and the student. By taking this course, you agree to read the requirements noted in the syllabus and agree to abide by them. By passing out the syllabus, likewise I agree to its terms with you. Changes to the syllabus then should only occur through mutual consent, and both instructor and student agree to act accordingly.</w:t>
      </w:r>
    </w:p>
    <w:p w14:paraId="76EC88BE" w14:textId="13304C58" w:rsidR="00533807" w:rsidRPr="00472562" w:rsidRDefault="00B22FEA" w:rsidP="004436A9">
      <w:pPr>
        <w:spacing w:line="360" w:lineRule="auto"/>
        <w:ind w:firstLine="720"/>
        <w:rPr>
          <w:rFonts w:ascii="Times New Roman" w:hAnsi="Times New Roman" w:cs="Times New Roman"/>
          <w:bCs/>
          <w:sz w:val="24"/>
          <w:szCs w:val="24"/>
        </w:rPr>
      </w:pPr>
      <w:r>
        <w:rPr>
          <w:rFonts w:ascii="Times New Roman" w:hAnsi="Times New Roman" w:cs="Times New Roman"/>
          <w:b/>
          <w:i/>
          <w:iCs/>
          <w:noProof/>
          <w:sz w:val="24"/>
          <w:szCs w:val="24"/>
        </w:rPr>
        <mc:AlternateContent>
          <mc:Choice Requires="wps">
            <w:drawing>
              <wp:anchor distT="0" distB="0" distL="114300" distR="114300" simplePos="0" relativeHeight="251661312" behindDoc="0" locked="0" layoutInCell="1" allowOverlap="1" wp14:anchorId="3EED867D" wp14:editId="19BBA566">
                <wp:simplePos x="0" y="0"/>
                <wp:positionH relativeFrom="column">
                  <wp:posOffset>445273</wp:posOffset>
                </wp:positionH>
                <wp:positionV relativeFrom="paragraph">
                  <wp:posOffset>1689210</wp:posOffset>
                </wp:positionV>
                <wp:extent cx="4746515" cy="365760"/>
                <wp:effectExtent l="0" t="0" r="16510" b="15240"/>
                <wp:wrapNone/>
                <wp:docPr id="3" name="Rectangle 3"/>
                <wp:cNvGraphicFramePr/>
                <a:graphic xmlns:a="http://schemas.openxmlformats.org/drawingml/2006/main">
                  <a:graphicData uri="http://schemas.microsoft.com/office/word/2010/wordprocessingShape">
                    <wps:wsp>
                      <wps:cNvSpPr/>
                      <wps:spPr>
                        <a:xfrm>
                          <a:off x="0" y="0"/>
                          <a:ext cx="4746515" cy="36576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FC23998" id="Rectangle 3" o:spid="_x0000_s1026" style="position:absolute;margin-left:35.05pt;margin-top:133pt;width:373.75pt;height:28.8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" filled="f" strokecolor="#1f4d78 [1604]" strokeweight="1pt"/>
            </w:pict>
          </mc:Fallback>
        </mc:AlternateContent>
      </w:r>
      <w:r w:rsidR="00533807" w:rsidRPr="00472562">
        <w:rPr>
          <w:rFonts w:ascii="Times New Roman" w:hAnsi="Times New Roman" w:cs="Times New Roman"/>
          <w:b/>
          <w:i/>
          <w:iCs/>
          <w:sz w:val="24"/>
          <w:szCs w:val="24"/>
        </w:rPr>
        <w:t>Class participation</w:t>
      </w:r>
      <w:r w:rsidR="00533807" w:rsidRPr="00472562">
        <w:rPr>
          <w:rFonts w:ascii="Times New Roman" w:hAnsi="Times New Roman" w:cs="Times New Roman"/>
          <w:b/>
          <w:sz w:val="24"/>
          <w:szCs w:val="24"/>
        </w:rPr>
        <w:t xml:space="preserve">:  </w:t>
      </w:r>
      <w:r w:rsidR="00533807" w:rsidRPr="00472562">
        <w:rPr>
          <w:rFonts w:ascii="Times New Roman" w:hAnsi="Times New Roman" w:cs="Times New Roman"/>
          <w:bCs/>
          <w:sz w:val="24"/>
          <w:szCs w:val="24"/>
        </w:rPr>
        <w:t xml:space="preserve">This is an upper division </w:t>
      </w:r>
      <w:r w:rsidR="003F2D29" w:rsidRPr="00472562">
        <w:rPr>
          <w:rFonts w:ascii="Times New Roman" w:hAnsi="Times New Roman" w:cs="Times New Roman"/>
          <w:bCs/>
          <w:sz w:val="24"/>
          <w:szCs w:val="24"/>
        </w:rPr>
        <w:t>seminar</w:t>
      </w:r>
      <w:r w:rsidR="00266704" w:rsidRPr="00472562">
        <w:rPr>
          <w:rFonts w:ascii="Times New Roman" w:hAnsi="Times New Roman" w:cs="Times New Roman"/>
          <w:bCs/>
          <w:sz w:val="24"/>
          <w:szCs w:val="24"/>
        </w:rPr>
        <w:t xml:space="preserve"> </w:t>
      </w:r>
      <w:r w:rsidR="00533807" w:rsidRPr="00472562">
        <w:rPr>
          <w:rFonts w:ascii="Times New Roman" w:hAnsi="Times New Roman" w:cs="Times New Roman"/>
          <w:bCs/>
          <w:sz w:val="24"/>
          <w:szCs w:val="24"/>
        </w:rPr>
        <w:t xml:space="preserve">based on the discussion method. Therefore, I expect that you will come to class well prepared. By this, I mean that not only have you read the materials that are due for that day but also that a) you will have thought about them; and b) you are ready to discuss them. I have limited the readings so that you will not be reading a large </w:t>
      </w:r>
      <w:r w:rsidR="0031232B">
        <w:rPr>
          <w:rFonts w:ascii="Times New Roman" w:hAnsi="Times New Roman" w:cs="Times New Roman"/>
          <w:bCs/>
          <w:sz w:val="24"/>
          <w:szCs w:val="24"/>
        </w:rPr>
        <w:t xml:space="preserve">number for most sessions; </w:t>
      </w:r>
      <w:r w:rsidR="00533807" w:rsidRPr="00472562">
        <w:rPr>
          <w:rFonts w:ascii="Times New Roman" w:hAnsi="Times New Roman" w:cs="Times New Roman"/>
          <w:bCs/>
          <w:sz w:val="24"/>
          <w:szCs w:val="24"/>
        </w:rPr>
        <w:t>in turn, I expect that you will read what is assigned closely, and critically.</w:t>
      </w:r>
    </w:p>
    <w:p w14:paraId="6B46D3F6" w14:textId="40C2848E" w:rsidR="00533807" w:rsidRPr="00B22FEA" w:rsidRDefault="00533807" w:rsidP="00533807">
      <w:pPr>
        <w:spacing w:line="360" w:lineRule="auto"/>
        <w:rPr>
          <w:rFonts w:ascii="Times New Roman" w:hAnsi="Times New Roman" w:cs="Times New Roman"/>
          <w:b/>
          <w:i/>
          <w:iCs/>
          <w:sz w:val="24"/>
          <w:szCs w:val="24"/>
        </w:rPr>
      </w:pPr>
      <w:r w:rsidRPr="00472562">
        <w:rPr>
          <w:rFonts w:ascii="Times New Roman" w:hAnsi="Times New Roman" w:cs="Times New Roman"/>
          <w:bCs/>
          <w:sz w:val="24"/>
          <w:szCs w:val="24"/>
        </w:rPr>
        <w:tab/>
      </w:r>
      <w:r w:rsidRPr="00B22FEA">
        <w:rPr>
          <w:rFonts w:ascii="Times New Roman" w:hAnsi="Times New Roman" w:cs="Times New Roman"/>
          <w:b/>
          <w:i/>
          <w:iCs/>
          <w:sz w:val="24"/>
          <w:szCs w:val="24"/>
        </w:rPr>
        <w:t>Specifically, you are asked to do the following with respect to the readings:</w:t>
      </w:r>
    </w:p>
    <w:p w14:paraId="173E76C9" w14:textId="77777777" w:rsidR="00533807" w:rsidRPr="00472562" w:rsidRDefault="00533807" w:rsidP="00533807">
      <w:pPr>
        <w:pStyle w:val="BodyText2"/>
        <w:numPr>
          <w:ilvl w:val="0"/>
          <w:numId w:val="2"/>
        </w:numPr>
        <w:rPr>
          <w:b w:val="0"/>
        </w:rPr>
      </w:pPr>
      <w:r w:rsidRPr="00472562">
        <w:rPr>
          <w:b w:val="0"/>
        </w:rPr>
        <w:t>You need to read each assigned reading closely, and critically. By critically, I’m asking you to ask yourself at each major argument: Why is this? What evidence is there for this assertion? Can I think of an example that weakens this argument? To what extent is the argument refuted or contradicted by what we’ve discussed/read earlier? How good is the quality of evidence being used?</w:t>
      </w:r>
    </w:p>
    <w:p w14:paraId="525FBE95" w14:textId="10A00EEC" w:rsidR="00533807" w:rsidRPr="00472562" w:rsidRDefault="00533807" w:rsidP="00266704">
      <w:pPr>
        <w:numPr>
          <w:ilvl w:val="0"/>
          <w:numId w:val="2"/>
        </w:numPr>
        <w:spacing w:after="0" w:line="360" w:lineRule="auto"/>
        <w:ind w:right="-450"/>
        <w:rPr>
          <w:rFonts w:ascii="Times New Roman" w:hAnsi="Times New Roman" w:cs="Times New Roman"/>
          <w:sz w:val="24"/>
          <w:szCs w:val="24"/>
        </w:rPr>
      </w:pPr>
      <w:r w:rsidRPr="00472562">
        <w:rPr>
          <w:rFonts w:ascii="Times New Roman" w:hAnsi="Times New Roman" w:cs="Times New Roman"/>
          <w:sz w:val="24"/>
          <w:szCs w:val="24"/>
        </w:rPr>
        <w:t xml:space="preserve">You need to take notes </w:t>
      </w:r>
      <w:r w:rsidR="0083103C" w:rsidRPr="0083103C">
        <w:rPr>
          <w:rFonts w:ascii="Times New Roman" w:hAnsi="Times New Roman" w:cs="Times New Roman"/>
          <w:b/>
          <w:bCs/>
          <w:i/>
          <w:iCs/>
          <w:sz w:val="24"/>
          <w:szCs w:val="24"/>
        </w:rPr>
        <w:t>before class</w:t>
      </w:r>
      <w:r w:rsidRPr="00472562">
        <w:rPr>
          <w:rFonts w:ascii="Times New Roman" w:hAnsi="Times New Roman" w:cs="Times New Roman"/>
          <w:sz w:val="24"/>
          <w:szCs w:val="24"/>
        </w:rPr>
        <w:t xml:space="preserve"> on both the key concepts/issues/ideas in the readings </w:t>
      </w:r>
      <w:r w:rsidRPr="00472562">
        <w:rPr>
          <w:rFonts w:ascii="Times New Roman" w:hAnsi="Times New Roman" w:cs="Times New Roman"/>
          <w:sz w:val="24"/>
          <w:szCs w:val="24"/>
          <w:u w:val="single"/>
        </w:rPr>
        <w:t>and</w:t>
      </w:r>
      <w:r w:rsidRPr="00472562">
        <w:rPr>
          <w:rFonts w:ascii="Times New Roman" w:hAnsi="Times New Roman" w:cs="Times New Roman"/>
          <w:sz w:val="24"/>
          <w:szCs w:val="24"/>
        </w:rPr>
        <w:t xml:space="preserve"> on your criticism of </w:t>
      </w:r>
      <w:proofErr w:type="gramStart"/>
      <w:r w:rsidRPr="00472562">
        <w:rPr>
          <w:rFonts w:ascii="Times New Roman" w:hAnsi="Times New Roman" w:cs="Times New Roman"/>
          <w:sz w:val="24"/>
          <w:szCs w:val="24"/>
        </w:rPr>
        <w:t>them;</w:t>
      </w:r>
      <w:proofErr w:type="gramEnd"/>
    </w:p>
    <w:p w14:paraId="3E1F317F" w14:textId="77777777" w:rsidR="00533807" w:rsidRPr="00472562" w:rsidRDefault="00533807" w:rsidP="00533807">
      <w:pPr>
        <w:numPr>
          <w:ilvl w:val="0"/>
          <w:numId w:val="2"/>
        </w:numPr>
        <w:spacing w:after="0" w:line="360" w:lineRule="auto"/>
        <w:rPr>
          <w:rFonts w:ascii="Times New Roman" w:hAnsi="Times New Roman" w:cs="Times New Roman"/>
          <w:sz w:val="24"/>
          <w:szCs w:val="24"/>
        </w:rPr>
      </w:pPr>
      <w:r w:rsidRPr="00472562">
        <w:rPr>
          <w:rFonts w:ascii="Times New Roman" w:hAnsi="Times New Roman" w:cs="Times New Roman"/>
          <w:sz w:val="24"/>
          <w:szCs w:val="24"/>
        </w:rPr>
        <w:t xml:space="preserve">Your notes should be sufficiently thorough and clear to allow you to use them to: a) respond to questions/challenges/issues raised in class about the readings; and b) as </w:t>
      </w:r>
      <w:r w:rsidRPr="00472562">
        <w:rPr>
          <w:rFonts w:ascii="Times New Roman" w:hAnsi="Times New Roman" w:cs="Times New Roman"/>
          <w:sz w:val="24"/>
          <w:szCs w:val="24"/>
          <w:u w:val="single"/>
        </w:rPr>
        <w:t>the source</w:t>
      </w:r>
      <w:r w:rsidRPr="00472562">
        <w:rPr>
          <w:rFonts w:ascii="Times New Roman" w:hAnsi="Times New Roman" w:cs="Times New Roman"/>
          <w:sz w:val="24"/>
          <w:szCs w:val="24"/>
        </w:rPr>
        <w:t xml:space="preserve"> with which to review the readings later without going back to the actual </w:t>
      </w:r>
      <w:proofErr w:type="gramStart"/>
      <w:r w:rsidRPr="00472562">
        <w:rPr>
          <w:rFonts w:ascii="Times New Roman" w:hAnsi="Times New Roman" w:cs="Times New Roman"/>
          <w:sz w:val="24"/>
          <w:szCs w:val="24"/>
        </w:rPr>
        <w:t>readings;</w:t>
      </w:r>
      <w:proofErr w:type="gramEnd"/>
    </w:p>
    <w:p w14:paraId="4DBAA708" w14:textId="77777777" w:rsidR="00533807" w:rsidRPr="00472562" w:rsidRDefault="00533807" w:rsidP="00533807">
      <w:pPr>
        <w:numPr>
          <w:ilvl w:val="0"/>
          <w:numId w:val="2"/>
        </w:numPr>
        <w:spacing w:after="0" w:line="360" w:lineRule="auto"/>
        <w:rPr>
          <w:rFonts w:ascii="Times New Roman" w:hAnsi="Times New Roman" w:cs="Times New Roman"/>
          <w:sz w:val="24"/>
          <w:szCs w:val="24"/>
        </w:rPr>
      </w:pPr>
      <w:r w:rsidRPr="00472562">
        <w:rPr>
          <w:rFonts w:ascii="Times New Roman" w:hAnsi="Times New Roman" w:cs="Times New Roman"/>
          <w:sz w:val="24"/>
          <w:szCs w:val="24"/>
        </w:rPr>
        <w:t xml:space="preserve">If you </w:t>
      </w:r>
      <w:proofErr w:type="gramStart"/>
      <w:r w:rsidRPr="00472562">
        <w:rPr>
          <w:rFonts w:ascii="Times New Roman" w:hAnsi="Times New Roman" w:cs="Times New Roman"/>
          <w:sz w:val="24"/>
          <w:szCs w:val="24"/>
        </w:rPr>
        <w:t>have to</w:t>
      </w:r>
      <w:proofErr w:type="gramEnd"/>
      <w:r w:rsidRPr="00472562">
        <w:rPr>
          <w:rFonts w:ascii="Times New Roman" w:hAnsi="Times New Roman" w:cs="Times New Roman"/>
          <w:sz w:val="24"/>
          <w:szCs w:val="24"/>
        </w:rPr>
        <w:t xml:space="preserve"> start looking back at the actual readings when class is taking place, you have not done a good enough job of taking notes!</w:t>
      </w:r>
    </w:p>
    <w:p w14:paraId="0CA6CC34" w14:textId="51B0A4A8" w:rsidR="00533807" w:rsidRPr="00472562" w:rsidRDefault="00533807" w:rsidP="00533807">
      <w:pPr>
        <w:numPr>
          <w:ilvl w:val="0"/>
          <w:numId w:val="2"/>
        </w:numPr>
        <w:spacing w:after="0" w:line="360" w:lineRule="auto"/>
        <w:rPr>
          <w:rFonts w:ascii="Times New Roman" w:hAnsi="Times New Roman" w:cs="Times New Roman"/>
          <w:sz w:val="24"/>
          <w:szCs w:val="24"/>
        </w:rPr>
      </w:pPr>
      <w:r w:rsidRPr="00472562">
        <w:rPr>
          <w:rFonts w:ascii="Times New Roman" w:hAnsi="Times New Roman" w:cs="Times New Roman"/>
          <w:sz w:val="24"/>
          <w:szCs w:val="24"/>
        </w:rPr>
        <w:lastRenderedPageBreak/>
        <w:t>Consult your notes</w:t>
      </w:r>
      <w:r w:rsidRPr="0083103C">
        <w:rPr>
          <w:rFonts w:ascii="Times New Roman" w:hAnsi="Times New Roman" w:cs="Times New Roman"/>
          <w:b/>
          <w:bCs/>
          <w:i/>
          <w:iCs/>
          <w:sz w:val="24"/>
          <w:szCs w:val="24"/>
        </w:rPr>
        <w:t xml:space="preserve"> </w:t>
      </w:r>
      <w:r w:rsidR="0083103C" w:rsidRPr="0083103C">
        <w:rPr>
          <w:rFonts w:ascii="Times New Roman" w:hAnsi="Times New Roman" w:cs="Times New Roman"/>
          <w:b/>
          <w:bCs/>
          <w:i/>
          <w:iCs/>
          <w:sz w:val="24"/>
          <w:szCs w:val="24"/>
        </w:rPr>
        <w:t>before</w:t>
      </w:r>
      <w:r w:rsidRPr="00472562">
        <w:rPr>
          <w:rFonts w:ascii="Times New Roman" w:hAnsi="Times New Roman" w:cs="Times New Roman"/>
          <w:sz w:val="24"/>
          <w:szCs w:val="24"/>
        </w:rPr>
        <w:t xml:space="preserve"> coming to class; this allows you to prepare for our class discussions. </w:t>
      </w:r>
      <w:r w:rsidRPr="006F260D">
        <w:rPr>
          <w:rFonts w:ascii="Times New Roman" w:hAnsi="Times New Roman" w:cs="Times New Roman"/>
          <w:b/>
          <w:bCs/>
          <w:i/>
          <w:iCs/>
          <w:sz w:val="24"/>
          <w:szCs w:val="24"/>
        </w:rPr>
        <w:t>Think about the day’s subject before class starts</w:t>
      </w:r>
      <w:r w:rsidRPr="00472562">
        <w:rPr>
          <w:rFonts w:ascii="Times New Roman" w:hAnsi="Times New Roman" w:cs="Times New Roman"/>
          <w:sz w:val="24"/>
          <w:szCs w:val="24"/>
        </w:rPr>
        <w:t>!</w:t>
      </w:r>
    </w:p>
    <w:p w14:paraId="75F4A8C0" w14:textId="399121CC" w:rsidR="008E1E02" w:rsidRPr="00472562" w:rsidRDefault="008E1E02" w:rsidP="00533807">
      <w:pPr>
        <w:numPr>
          <w:ilvl w:val="0"/>
          <w:numId w:val="2"/>
        </w:numPr>
        <w:spacing w:after="0" w:line="360" w:lineRule="auto"/>
        <w:rPr>
          <w:rFonts w:ascii="Times New Roman" w:hAnsi="Times New Roman" w:cs="Times New Roman"/>
          <w:sz w:val="24"/>
          <w:szCs w:val="24"/>
        </w:rPr>
      </w:pPr>
      <w:r w:rsidRPr="00472562">
        <w:rPr>
          <w:rFonts w:ascii="Times New Roman" w:hAnsi="Times New Roman" w:cs="Times New Roman"/>
          <w:sz w:val="24"/>
          <w:szCs w:val="24"/>
        </w:rPr>
        <w:t xml:space="preserve">Keep current with current events regarding US foreign policy. I anticipate that the foreign policy world will be changing dramatically as we proceed through the course. A good way to do this is to read the </w:t>
      </w:r>
      <w:r w:rsidRPr="00472562">
        <w:rPr>
          <w:rFonts w:ascii="Times New Roman" w:hAnsi="Times New Roman" w:cs="Times New Roman"/>
          <w:i/>
          <w:sz w:val="24"/>
          <w:szCs w:val="24"/>
        </w:rPr>
        <w:t>New York Times</w:t>
      </w:r>
      <w:r w:rsidRPr="00472562">
        <w:rPr>
          <w:rFonts w:ascii="Times New Roman" w:hAnsi="Times New Roman" w:cs="Times New Roman"/>
          <w:sz w:val="24"/>
          <w:szCs w:val="24"/>
        </w:rPr>
        <w:t xml:space="preserve"> daily (electronic version).</w:t>
      </w:r>
    </w:p>
    <w:p w14:paraId="45FAC0FD" w14:textId="2BCFF2B0" w:rsidR="00533807" w:rsidRPr="00472562" w:rsidRDefault="00533807" w:rsidP="00533807">
      <w:pPr>
        <w:spacing w:line="360" w:lineRule="auto"/>
        <w:rPr>
          <w:rFonts w:ascii="Times New Roman" w:hAnsi="Times New Roman" w:cs="Times New Roman"/>
          <w:bCs/>
          <w:sz w:val="24"/>
          <w:szCs w:val="24"/>
        </w:rPr>
      </w:pPr>
      <w:r w:rsidRPr="00472562">
        <w:rPr>
          <w:rFonts w:ascii="Times New Roman" w:hAnsi="Times New Roman" w:cs="Times New Roman"/>
          <w:bCs/>
          <w:sz w:val="24"/>
          <w:szCs w:val="24"/>
        </w:rPr>
        <w:t>These basic points will allow you to do a good job in discussing the materials in class; they will allow you as well a strategy of getting the most out of the readings we have. It is a strategy all graduate students use in the social sciences.</w:t>
      </w:r>
      <w:r w:rsidR="005F749F" w:rsidRPr="00472562">
        <w:rPr>
          <w:rFonts w:ascii="Times New Roman" w:hAnsi="Times New Roman" w:cs="Times New Roman"/>
          <w:bCs/>
          <w:sz w:val="24"/>
          <w:szCs w:val="24"/>
        </w:rPr>
        <w:t xml:space="preserve"> </w:t>
      </w:r>
      <w:r w:rsidR="0083103C">
        <w:rPr>
          <w:rFonts w:ascii="Times New Roman" w:hAnsi="Times New Roman" w:cs="Times New Roman"/>
          <w:bCs/>
          <w:sz w:val="24"/>
          <w:szCs w:val="24"/>
        </w:rPr>
        <w:t xml:space="preserve">Participation in class discussions is incredibly important in a seminar, and if you like hiding in class </w:t>
      </w:r>
      <w:r w:rsidR="005F749F" w:rsidRPr="00472562">
        <w:rPr>
          <w:rFonts w:ascii="Times New Roman" w:hAnsi="Times New Roman" w:cs="Times New Roman"/>
          <w:bCs/>
          <w:sz w:val="24"/>
          <w:szCs w:val="24"/>
        </w:rPr>
        <w:t xml:space="preserve">I do reserve the right to call on you </w:t>
      </w:r>
      <w:r w:rsidR="0083103C">
        <w:rPr>
          <w:rFonts w:ascii="Times New Roman" w:hAnsi="Times New Roman" w:cs="Times New Roman"/>
          <w:bCs/>
          <w:sz w:val="24"/>
          <w:szCs w:val="24"/>
        </w:rPr>
        <w:t>if you are not participating.</w:t>
      </w:r>
      <w:r w:rsidR="005F749F" w:rsidRPr="00472562">
        <w:rPr>
          <w:rFonts w:ascii="Times New Roman" w:hAnsi="Times New Roman" w:cs="Times New Roman"/>
          <w:bCs/>
          <w:sz w:val="24"/>
          <w:szCs w:val="24"/>
        </w:rPr>
        <w:t xml:space="preserve"> </w:t>
      </w:r>
    </w:p>
    <w:p w14:paraId="3FCA91D6" w14:textId="2134165E" w:rsidR="00533807" w:rsidRPr="00472562" w:rsidRDefault="00533807" w:rsidP="00533807">
      <w:pPr>
        <w:spacing w:line="360" w:lineRule="auto"/>
        <w:ind w:firstLine="720"/>
        <w:rPr>
          <w:rFonts w:ascii="Times New Roman" w:hAnsi="Times New Roman" w:cs="Times New Roman"/>
          <w:iCs/>
          <w:sz w:val="24"/>
          <w:szCs w:val="24"/>
        </w:rPr>
      </w:pPr>
      <w:r w:rsidRPr="00472562">
        <w:rPr>
          <w:rFonts w:ascii="Times New Roman" w:hAnsi="Times New Roman" w:cs="Times New Roman"/>
          <w:b/>
          <w:bCs/>
          <w:i/>
          <w:sz w:val="24"/>
          <w:szCs w:val="24"/>
        </w:rPr>
        <w:t>Examination policy:</w:t>
      </w:r>
      <w:r w:rsidRPr="00472562">
        <w:rPr>
          <w:rFonts w:ascii="Times New Roman" w:hAnsi="Times New Roman" w:cs="Times New Roman"/>
          <w:i/>
          <w:sz w:val="24"/>
          <w:szCs w:val="24"/>
        </w:rPr>
        <w:tab/>
      </w:r>
      <w:r w:rsidRPr="00472562">
        <w:rPr>
          <w:rFonts w:ascii="Times New Roman" w:hAnsi="Times New Roman" w:cs="Times New Roman"/>
          <w:iCs/>
          <w:sz w:val="24"/>
          <w:szCs w:val="24"/>
        </w:rPr>
        <w:t>There is a mid-term exam, scheduled for Week 8 (</w:t>
      </w:r>
      <w:r w:rsidR="0083103C">
        <w:rPr>
          <w:rFonts w:ascii="Times New Roman" w:hAnsi="Times New Roman" w:cs="Times New Roman"/>
          <w:iCs/>
          <w:sz w:val="24"/>
          <w:szCs w:val="24"/>
        </w:rPr>
        <w:t>October 11</w:t>
      </w:r>
      <w:r w:rsidR="00A82A9A" w:rsidRPr="00472562">
        <w:rPr>
          <w:rFonts w:ascii="Times New Roman" w:hAnsi="Times New Roman" w:cs="Times New Roman"/>
          <w:iCs/>
          <w:sz w:val="24"/>
          <w:szCs w:val="24"/>
        </w:rPr>
        <w:t>).</w:t>
      </w:r>
      <w:r w:rsidRPr="00472562">
        <w:rPr>
          <w:rFonts w:ascii="Times New Roman" w:hAnsi="Times New Roman" w:cs="Times New Roman"/>
          <w:iCs/>
          <w:sz w:val="24"/>
          <w:szCs w:val="24"/>
        </w:rPr>
        <w:t xml:space="preserve"> There is a time and place </w:t>
      </w:r>
      <w:r w:rsidR="006F260D">
        <w:rPr>
          <w:rFonts w:ascii="Times New Roman" w:hAnsi="Times New Roman" w:cs="Times New Roman"/>
          <w:iCs/>
          <w:sz w:val="24"/>
          <w:szCs w:val="24"/>
        </w:rPr>
        <w:t xml:space="preserve">scheduled </w:t>
      </w:r>
      <w:r w:rsidRPr="00472562">
        <w:rPr>
          <w:rFonts w:ascii="Times New Roman" w:hAnsi="Times New Roman" w:cs="Times New Roman"/>
          <w:iCs/>
          <w:sz w:val="24"/>
          <w:szCs w:val="24"/>
        </w:rPr>
        <w:t xml:space="preserve">for a final exam, but the </w:t>
      </w:r>
      <w:r w:rsidRPr="00472562">
        <w:rPr>
          <w:rFonts w:ascii="Times New Roman" w:hAnsi="Times New Roman" w:cs="Times New Roman"/>
          <w:b/>
          <w:i/>
          <w:iCs/>
          <w:sz w:val="24"/>
          <w:szCs w:val="24"/>
        </w:rPr>
        <w:t>final is</w:t>
      </w:r>
      <w:r w:rsidRPr="00472562">
        <w:rPr>
          <w:rFonts w:ascii="Times New Roman" w:hAnsi="Times New Roman" w:cs="Times New Roman"/>
          <w:iCs/>
          <w:sz w:val="24"/>
          <w:szCs w:val="24"/>
        </w:rPr>
        <w:t xml:space="preserve"> </w:t>
      </w:r>
      <w:r w:rsidRPr="00472562">
        <w:rPr>
          <w:rFonts w:ascii="Times New Roman" w:hAnsi="Times New Roman" w:cs="Times New Roman"/>
          <w:b/>
          <w:i/>
          <w:iCs/>
          <w:sz w:val="24"/>
          <w:szCs w:val="24"/>
        </w:rPr>
        <w:t>optional</w:t>
      </w:r>
      <w:r w:rsidRPr="00472562">
        <w:rPr>
          <w:rFonts w:ascii="Times New Roman" w:hAnsi="Times New Roman" w:cs="Times New Roman"/>
          <w:iCs/>
          <w:sz w:val="24"/>
          <w:szCs w:val="24"/>
        </w:rPr>
        <w:t xml:space="preserve">: </w:t>
      </w:r>
      <w:r w:rsidRPr="00472562">
        <w:rPr>
          <w:rFonts w:ascii="Times New Roman" w:hAnsi="Times New Roman" w:cs="Times New Roman"/>
          <w:b/>
          <w:i/>
          <w:iCs/>
          <w:sz w:val="24"/>
          <w:szCs w:val="24"/>
        </w:rPr>
        <w:t>I have the option</w:t>
      </w:r>
      <w:r w:rsidRPr="00472562">
        <w:rPr>
          <w:rFonts w:ascii="Times New Roman" w:hAnsi="Times New Roman" w:cs="Times New Roman"/>
          <w:iCs/>
          <w:sz w:val="24"/>
          <w:szCs w:val="24"/>
        </w:rPr>
        <w:t xml:space="preserve"> of requiring you to take it if our class discussions do not turn out as well as I expect and I’m having trouble evaluating you on your in-class performance. Otherwise, </w:t>
      </w:r>
      <w:r w:rsidRPr="00472562">
        <w:rPr>
          <w:rFonts w:ascii="Times New Roman" w:hAnsi="Times New Roman" w:cs="Times New Roman"/>
          <w:b/>
          <w:i/>
          <w:iCs/>
          <w:sz w:val="24"/>
          <w:szCs w:val="24"/>
        </w:rPr>
        <w:t>if I make it optional</w:t>
      </w:r>
      <w:r w:rsidRPr="00472562">
        <w:rPr>
          <w:rFonts w:ascii="Times New Roman" w:hAnsi="Times New Roman" w:cs="Times New Roman"/>
          <w:iCs/>
          <w:sz w:val="24"/>
          <w:szCs w:val="24"/>
        </w:rPr>
        <w:t xml:space="preserve">, </w:t>
      </w:r>
      <w:r w:rsidRPr="00472562">
        <w:rPr>
          <w:rFonts w:ascii="Times New Roman" w:hAnsi="Times New Roman" w:cs="Times New Roman"/>
          <w:b/>
          <w:i/>
          <w:iCs/>
          <w:sz w:val="24"/>
          <w:szCs w:val="24"/>
        </w:rPr>
        <w:t>you may choose to take it</w:t>
      </w:r>
      <w:r w:rsidRPr="00472562">
        <w:rPr>
          <w:rFonts w:ascii="Times New Roman" w:hAnsi="Times New Roman" w:cs="Times New Roman"/>
          <w:iCs/>
          <w:sz w:val="24"/>
          <w:szCs w:val="24"/>
        </w:rPr>
        <w:t xml:space="preserve"> if you feel that taking it would compensate for deficiencies either on the mid-term, class participation, or on the paper that is due.</w:t>
      </w:r>
      <w:r w:rsidR="006F260D">
        <w:rPr>
          <w:rFonts w:ascii="Times New Roman" w:hAnsi="Times New Roman" w:cs="Times New Roman"/>
          <w:iCs/>
          <w:sz w:val="24"/>
          <w:szCs w:val="24"/>
        </w:rPr>
        <w:t xml:space="preserve"> For more info</w:t>
      </w:r>
      <w:r w:rsidR="0083103C">
        <w:rPr>
          <w:rFonts w:ascii="Times New Roman" w:hAnsi="Times New Roman" w:cs="Times New Roman"/>
          <w:iCs/>
          <w:sz w:val="24"/>
          <w:szCs w:val="24"/>
        </w:rPr>
        <w:t>rmation</w:t>
      </w:r>
      <w:r w:rsidR="006F260D">
        <w:rPr>
          <w:rFonts w:ascii="Times New Roman" w:hAnsi="Times New Roman" w:cs="Times New Roman"/>
          <w:iCs/>
          <w:sz w:val="24"/>
          <w:szCs w:val="24"/>
        </w:rPr>
        <w:t xml:space="preserve"> on these exams, see the section on Grades (p.</w:t>
      </w:r>
      <w:r w:rsidR="00DB7EFE">
        <w:rPr>
          <w:rFonts w:ascii="Times New Roman" w:hAnsi="Times New Roman" w:cs="Times New Roman"/>
          <w:iCs/>
          <w:sz w:val="24"/>
          <w:szCs w:val="24"/>
        </w:rPr>
        <w:t>7</w:t>
      </w:r>
      <w:r w:rsidR="006F260D">
        <w:rPr>
          <w:rFonts w:ascii="Times New Roman" w:hAnsi="Times New Roman" w:cs="Times New Roman"/>
          <w:iCs/>
          <w:sz w:val="24"/>
          <w:szCs w:val="24"/>
        </w:rPr>
        <w:t>).</w:t>
      </w:r>
    </w:p>
    <w:p w14:paraId="5949961B" w14:textId="70F8E2CD" w:rsidR="00533807" w:rsidRPr="00472562" w:rsidRDefault="00533807" w:rsidP="00533807">
      <w:pPr>
        <w:spacing w:line="360" w:lineRule="auto"/>
        <w:ind w:firstLine="720"/>
        <w:rPr>
          <w:rFonts w:ascii="Times New Roman" w:hAnsi="Times New Roman" w:cs="Times New Roman"/>
          <w:sz w:val="24"/>
          <w:szCs w:val="24"/>
        </w:rPr>
      </w:pPr>
      <w:r w:rsidRPr="00472562">
        <w:rPr>
          <w:rFonts w:ascii="Times New Roman" w:hAnsi="Times New Roman" w:cs="Times New Roman"/>
          <w:sz w:val="24"/>
          <w:szCs w:val="24"/>
        </w:rPr>
        <w:t>I assume that you will plan your schedule according to the schedule for the exams and will take these exams on the assigned dates. If you cannot, for any reason, attend the midterm or the final (</w:t>
      </w:r>
      <w:proofErr w:type="gramStart"/>
      <w:r w:rsidRPr="00472562">
        <w:rPr>
          <w:rFonts w:ascii="Times New Roman" w:hAnsi="Times New Roman" w:cs="Times New Roman"/>
          <w:sz w:val="24"/>
          <w:szCs w:val="24"/>
        </w:rPr>
        <w:t>assuming that</w:t>
      </w:r>
      <w:proofErr w:type="gramEnd"/>
      <w:r w:rsidRPr="00472562">
        <w:rPr>
          <w:rFonts w:ascii="Times New Roman" w:hAnsi="Times New Roman" w:cs="Times New Roman"/>
          <w:sz w:val="24"/>
          <w:szCs w:val="24"/>
        </w:rPr>
        <w:t xml:space="preserve"> you wish to take it or if I choose to make it non-optional), you must notify me at least one week </w:t>
      </w:r>
      <w:r w:rsidRPr="00472562">
        <w:rPr>
          <w:rFonts w:ascii="Times New Roman" w:hAnsi="Times New Roman" w:cs="Times New Roman"/>
          <w:b/>
          <w:sz w:val="24"/>
          <w:szCs w:val="24"/>
        </w:rPr>
        <w:t xml:space="preserve">prior </w:t>
      </w:r>
      <w:r w:rsidRPr="00472562">
        <w:rPr>
          <w:rFonts w:ascii="Times New Roman" w:hAnsi="Times New Roman" w:cs="Times New Roman"/>
          <w:sz w:val="24"/>
          <w:szCs w:val="24"/>
        </w:rPr>
        <w:t>to the exam. I will not give make-up exams unless your failure to take the exam involved an extremely unusual hardship or unavoidable circumstance.</w:t>
      </w:r>
    </w:p>
    <w:p w14:paraId="6177B907" w14:textId="1EB5C5CC" w:rsidR="00266704" w:rsidRPr="00472562" w:rsidRDefault="00533807" w:rsidP="00266704">
      <w:pPr>
        <w:spacing w:line="360" w:lineRule="auto"/>
        <w:ind w:firstLine="720"/>
        <w:rPr>
          <w:rFonts w:ascii="Times New Roman" w:hAnsi="Times New Roman" w:cs="Times New Roman"/>
          <w:sz w:val="24"/>
          <w:szCs w:val="24"/>
        </w:rPr>
      </w:pPr>
      <w:r w:rsidRPr="00472562">
        <w:rPr>
          <w:rFonts w:ascii="Times New Roman" w:hAnsi="Times New Roman" w:cs="Times New Roman"/>
          <w:b/>
          <w:bCs/>
          <w:i/>
          <w:sz w:val="24"/>
          <w:szCs w:val="24"/>
        </w:rPr>
        <w:t>Attendance policy:</w:t>
      </w:r>
      <w:r w:rsidRPr="00472562">
        <w:rPr>
          <w:rFonts w:ascii="Times New Roman" w:hAnsi="Times New Roman" w:cs="Times New Roman"/>
          <w:sz w:val="24"/>
          <w:szCs w:val="24"/>
        </w:rPr>
        <w:tab/>
        <w:t xml:space="preserve">I consider what goes on during class to be a crucial component of this course. Just as importantly, </w:t>
      </w:r>
      <w:r w:rsidR="00266704" w:rsidRPr="00472562">
        <w:rPr>
          <w:rFonts w:ascii="Times New Roman" w:hAnsi="Times New Roman" w:cs="Times New Roman"/>
          <w:sz w:val="24"/>
          <w:szCs w:val="24"/>
        </w:rPr>
        <w:t>as a 400</w:t>
      </w:r>
      <w:r w:rsidR="005E3E18">
        <w:rPr>
          <w:rFonts w:ascii="Times New Roman" w:hAnsi="Times New Roman" w:cs="Times New Roman"/>
          <w:sz w:val="24"/>
          <w:szCs w:val="24"/>
        </w:rPr>
        <w:t>-</w:t>
      </w:r>
      <w:r w:rsidR="00266704" w:rsidRPr="00472562">
        <w:rPr>
          <w:rFonts w:ascii="Times New Roman" w:hAnsi="Times New Roman" w:cs="Times New Roman"/>
          <w:sz w:val="24"/>
          <w:szCs w:val="24"/>
        </w:rPr>
        <w:t xml:space="preserve">level </w:t>
      </w:r>
      <w:r w:rsidR="003F2D29" w:rsidRPr="00472562">
        <w:rPr>
          <w:rFonts w:ascii="Times New Roman" w:hAnsi="Times New Roman" w:cs="Times New Roman"/>
          <w:sz w:val="24"/>
          <w:szCs w:val="24"/>
        </w:rPr>
        <w:t>seminar</w:t>
      </w:r>
      <w:r w:rsidR="00266704" w:rsidRPr="00472562">
        <w:rPr>
          <w:rFonts w:ascii="Times New Roman" w:hAnsi="Times New Roman" w:cs="Times New Roman"/>
          <w:sz w:val="24"/>
          <w:szCs w:val="24"/>
        </w:rPr>
        <w:t xml:space="preserve">, </w:t>
      </w:r>
      <w:r w:rsidRPr="00472562">
        <w:rPr>
          <w:rFonts w:ascii="Times New Roman" w:hAnsi="Times New Roman" w:cs="Times New Roman"/>
          <w:sz w:val="24"/>
          <w:szCs w:val="24"/>
        </w:rPr>
        <w:t xml:space="preserve">missing a class is a serious “no-no”. Missing class will mean that it will be virtually impossible for you to do well in the course. </w:t>
      </w:r>
      <w:r w:rsidR="0083103C">
        <w:rPr>
          <w:rFonts w:ascii="Times New Roman" w:hAnsi="Times New Roman" w:cs="Times New Roman"/>
          <w:sz w:val="24"/>
          <w:szCs w:val="24"/>
        </w:rPr>
        <w:t xml:space="preserve">This problem is further compounded by the fact that we only meet once a week, and if you miss one class you will have missed a week’s worth. </w:t>
      </w:r>
      <w:r w:rsidRPr="00472562">
        <w:rPr>
          <w:rFonts w:ascii="Times New Roman" w:hAnsi="Times New Roman" w:cs="Times New Roman"/>
          <w:sz w:val="24"/>
          <w:szCs w:val="24"/>
        </w:rPr>
        <w:t>Therefore</w:t>
      </w:r>
      <w:r w:rsidR="00512B74" w:rsidRPr="00472562">
        <w:rPr>
          <w:rFonts w:ascii="Times New Roman" w:hAnsi="Times New Roman" w:cs="Times New Roman"/>
          <w:sz w:val="24"/>
          <w:szCs w:val="24"/>
        </w:rPr>
        <w:t>,</w:t>
      </w:r>
      <w:r w:rsidRPr="00472562">
        <w:rPr>
          <w:rFonts w:ascii="Times New Roman" w:hAnsi="Times New Roman" w:cs="Times New Roman"/>
          <w:sz w:val="24"/>
          <w:szCs w:val="24"/>
        </w:rPr>
        <w:t xml:space="preserve"> it is assumed that you </w:t>
      </w:r>
      <w:r w:rsidR="00A82A9A" w:rsidRPr="00472562">
        <w:rPr>
          <w:rFonts w:ascii="Times New Roman" w:hAnsi="Times New Roman" w:cs="Times New Roman"/>
          <w:sz w:val="24"/>
          <w:szCs w:val="24"/>
        </w:rPr>
        <w:t xml:space="preserve">will </w:t>
      </w:r>
      <w:r w:rsidR="002F6EE5" w:rsidRPr="00472562">
        <w:rPr>
          <w:rFonts w:ascii="Times New Roman" w:hAnsi="Times New Roman" w:cs="Times New Roman"/>
          <w:sz w:val="24"/>
          <w:szCs w:val="24"/>
        </w:rPr>
        <w:t xml:space="preserve">be </w:t>
      </w:r>
      <w:r w:rsidR="0083103C">
        <w:rPr>
          <w:rFonts w:ascii="Times New Roman" w:hAnsi="Times New Roman" w:cs="Times New Roman"/>
          <w:sz w:val="24"/>
          <w:szCs w:val="24"/>
        </w:rPr>
        <w:t xml:space="preserve">here for every class. </w:t>
      </w:r>
      <w:r w:rsidR="00266704" w:rsidRPr="00472562">
        <w:rPr>
          <w:rFonts w:ascii="Times New Roman" w:hAnsi="Times New Roman" w:cs="Times New Roman"/>
          <w:bCs/>
          <w:sz w:val="24"/>
          <w:szCs w:val="24"/>
        </w:rPr>
        <w:t>The UA’s policy concerning class attendance is available at:</w:t>
      </w:r>
      <w:r w:rsidR="00266704" w:rsidRPr="00472562">
        <w:rPr>
          <w:rFonts w:ascii="Times New Roman" w:hAnsi="Times New Roman" w:cs="Times New Roman"/>
          <w:sz w:val="24"/>
          <w:szCs w:val="24"/>
        </w:rPr>
        <w:t xml:space="preserve"> </w:t>
      </w:r>
      <w:hyperlink r:id="rId11" w:history="1">
        <w:r w:rsidR="00266704" w:rsidRPr="00472562">
          <w:rPr>
            <w:rStyle w:val="Hyperlink"/>
            <w:rFonts w:ascii="Times New Roman" w:hAnsi="Times New Roman" w:cs="Times New Roman"/>
            <w:sz w:val="24"/>
            <w:szCs w:val="24"/>
          </w:rPr>
          <w:t>http://catalog.arizona.edu/2015-16/policies/classatten.htm</w:t>
        </w:r>
      </w:hyperlink>
      <w:r w:rsidR="00266704" w:rsidRPr="00472562">
        <w:rPr>
          <w:rFonts w:ascii="Times New Roman" w:hAnsi="Times New Roman" w:cs="Times New Roman"/>
          <w:sz w:val="24"/>
          <w:szCs w:val="24"/>
        </w:rPr>
        <w:t xml:space="preserve">. Absences pre-approved by the UA Dean of Students (or Dean designee) will be honored. See </w:t>
      </w:r>
      <w:hyperlink r:id="rId12" w:history="1">
        <w:r w:rsidR="00266704" w:rsidRPr="00472562">
          <w:rPr>
            <w:rStyle w:val="Hyperlink"/>
            <w:rFonts w:ascii="Times New Roman" w:hAnsi="Times New Roman" w:cs="Times New Roman"/>
            <w:sz w:val="24"/>
            <w:szCs w:val="24"/>
          </w:rPr>
          <w:t>http://hr.arizona.edu/policy/appointed-</w:t>
        </w:r>
        <w:r w:rsidR="00266704" w:rsidRPr="00472562">
          <w:rPr>
            <w:rStyle w:val="Hyperlink"/>
            <w:rFonts w:ascii="Times New Roman" w:hAnsi="Times New Roman" w:cs="Times New Roman"/>
            <w:sz w:val="24"/>
            <w:szCs w:val="24"/>
          </w:rPr>
          <w:lastRenderedPageBreak/>
          <w:t>personnel/7.04.02</w:t>
        </w:r>
      </w:hyperlink>
      <w:r w:rsidR="00266704" w:rsidRPr="00472562">
        <w:rPr>
          <w:rFonts w:ascii="Times New Roman" w:hAnsi="Times New Roman" w:cs="Times New Roman"/>
          <w:sz w:val="24"/>
          <w:szCs w:val="24"/>
        </w:rPr>
        <w:t xml:space="preserve">. The UA policy regarding absences on and accommodation of religious holidays is available at </w:t>
      </w:r>
      <w:hyperlink r:id="rId13" w:history="1">
        <w:r w:rsidR="00266704" w:rsidRPr="00472562">
          <w:rPr>
            <w:rStyle w:val="Hyperlink"/>
            <w:rFonts w:ascii="Times New Roman" w:hAnsi="Times New Roman" w:cs="Times New Roman"/>
            <w:sz w:val="24"/>
            <w:szCs w:val="24"/>
          </w:rPr>
          <w:t>http://deanofstudents.arizona.edu/policies-and-codes/accommodation-religious-observance-and-practice</w:t>
        </w:r>
      </w:hyperlink>
      <w:r w:rsidR="00266704" w:rsidRPr="00472562">
        <w:rPr>
          <w:rFonts w:ascii="Times New Roman" w:hAnsi="Times New Roman" w:cs="Times New Roman"/>
          <w:sz w:val="24"/>
          <w:szCs w:val="24"/>
        </w:rPr>
        <w:t xml:space="preserve">.   </w:t>
      </w:r>
    </w:p>
    <w:p w14:paraId="4F5AB478" w14:textId="673BBC16" w:rsidR="00533807" w:rsidRPr="0083103C" w:rsidRDefault="00533807" w:rsidP="00512B74">
      <w:pPr>
        <w:spacing w:after="0" w:line="360" w:lineRule="auto"/>
        <w:ind w:firstLine="720"/>
        <w:rPr>
          <w:rFonts w:ascii="Times New Roman" w:eastAsia="Times New Roman" w:hAnsi="Times New Roman" w:cs="Times New Roman"/>
          <w:b/>
          <w:bCs/>
          <w:i/>
          <w:iCs/>
          <w:sz w:val="24"/>
          <w:szCs w:val="24"/>
        </w:rPr>
      </w:pPr>
      <w:r w:rsidRPr="0083103C">
        <w:rPr>
          <w:rFonts w:ascii="Times New Roman" w:hAnsi="Times New Roman" w:cs="Times New Roman"/>
          <w:b/>
          <w:bCs/>
          <w:i/>
          <w:iCs/>
          <w:sz w:val="24"/>
          <w:szCs w:val="24"/>
        </w:rPr>
        <w:t xml:space="preserve">So, </w:t>
      </w:r>
      <w:r w:rsidR="0083103C">
        <w:rPr>
          <w:rFonts w:ascii="Times New Roman" w:hAnsi="Times New Roman" w:cs="Times New Roman"/>
          <w:b/>
          <w:bCs/>
          <w:i/>
          <w:iCs/>
          <w:sz w:val="24"/>
          <w:szCs w:val="24"/>
        </w:rPr>
        <w:t xml:space="preserve">please </w:t>
      </w:r>
      <w:r w:rsidRPr="0083103C">
        <w:rPr>
          <w:rFonts w:ascii="Times New Roman" w:eastAsia="Times New Roman" w:hAnsi="Times New Roman" w:cs="Times New Roman"/>
          <w:b/>
          <w:bCs/>
          <w:i/>
          <w:iCs/>
          <w:sz w:val="24"/>
          <w:szCs w:val="24"/>
        </w:rPr>
        <w:t>COME PREPARED and THINKING ABOUT THE WEEKLY ASSIGNMENT; COME ON TIME; COME EVERY WEEK, and while in class, ENGAGE the topic every week.</w:t>
      </w:r>
      <w:r w:rsidR="00AA3D62" w:rsidRPr="0083103C">
        <w:rPr>
          <w:rFonts w:ascii="Times New Roman" w:eastAsia="Times New Roman" w:hAnsi="Times New Roman" w:cs="Times New Roman"/>
          <w:b/>
          <w:bCs/>
          <w:i/>
          <w:iCs/>
          <w:sz w:val="24"/>
          <w:szCs w:val="24"/>
        </w:rPr>
        <w:t xml:space="preserve"> </w:t>
      </w:r>
    </w:p>
    <w:p w14:paraId="7C5F3A87" w14:textId="1F07D3E7" w:rsidR="00266704" w:rsidRPr="00472562" w:rsidRDefault="003F2D29" w:rsidP="0083103C">
      <w:pPr>
        <w:pStyle w:val="Footer"/>
        <w:tabs>
          <w:tab w:val="clear" w:pos="9360"/>
        </w:tabs>
        <w:spacing w:line="360" w:lineRule="auto"/>
        <w:ind w:right="90"/>
        <w:rPr>
          <w:rFonts w:ascii="Times New Roman" w:hAnsi="Times New Roman" w:cs="Times New Roman"/>
          <w:sz w:val="24"/>
          <w:szCs w:val="24"/>
        </w:rPr>
      </w:pPr>
      <w:r w:rsidRPr="00472562">
        <w:rPr>
          <w:rFonts w:ascii="Times New Roman" w:hAnsi="Times New Roman" w:cs="Times New Roman"/>
          <w:b/>
          <w:bCs/>
          <w:i/>
          <w:iCs/>
          <w:sz w:val="24"/>
          <w:szCs w:val="24"/>
        </w:rPr>
        <w:tab/>
        <w:t xml:space="preserve">         </w:t>
      </w:r>
      <w:r w:rsidR="00533807" w:rsidRPr="00472562">
        <w:rPr>
          <w:rFonts w:ascii="Times New Roman" w:hAnsi="Times New Roman" w:cs="Times New Roman"/>
          <w:b/>
          <w:bCs/>
          <w:i/>
          <w:iCs/>
          <w:sz w:val="24"/>
          <w:szCs w:val="24"/>
        </w:rPr>
        <w:t>Plagiarism</w:t>
      </w:r>
      <w:r w:rsidR="00533807" w:rsidRPr="00472562">
        <w:rPr>
          <w:rFonts w:ascii="Times New Roman" w:hAnsi="Times New Roman" w:cs="Times New Roman"/>
          <w:sz w:val="24"/>
          <w:szCs w:val="24"/>
        </w:rPr>
        <w:t xml:space="preserve">: </w:t>
      </w:r>
      <w:r w:rsidRPr="00472562">
        <w:rPr>
          <w:rFonts w:ascii="Times New Roman" w:hAnsi="Times New Roman" w:cs="Times New Roman"/>
          <w:sz w:val="24"/>
          <w:szCs w:val="24"/>
        </w:rPr>
        <w:t xml:space="preserve">I’m assuming that </w:t>
      </w:r>
      <w:r w:rsidR="00244C98">
        <w:rPr>
          <w:rFonts w:ascii="Times New Roman" w:hAnsi="Times New Roman" w:cs="Times New Roman"/>
          <w:sz w:val="24"/>
          <w:szCs w:val="24"/>
        </w:rPr>
        <w:t>y</w:t>
      </w:r>
      <w:r w:rsidRPr="00472562">
        <w:rPr>
          <w:rFonts w:ascii="Times New Roman" w:hAnsi="Times New Roman" w:cs="Times New Roman"/>
          <w:sz w:val="24"/>
          <w:szCs w:val="24"/>
        </w:rPr>
        <w:t xml:space="preserve">ou are </w:t>
      </w:r>
      <w:proofErr w:type="gramStart"/>
      <w:r w:rsidRPr="00472562">
        <w:rPr>
          <w:rFonts w:ascii="Times New Roman" w:hAnsi="Times New Roman" w:cs="Times New Roman"/>
          <w:sz w:val="24"/>
          <w:szCs w:val="24"/>
        </w:rPr>
        <w:t>well aware</w:t>
      </w:r>
      <w:proofErr w:type="gramEnd"/>
      <w:r w:rsidRPr="00472562">
        <w:rPr>
          <w:rFonts w:ascii="Times New Roman" w:hAnsi="Times New Roman" w:cs="Times New Roman"/>
          <w:sz w:val="24"/>
          <w:szCs w:val="24"/>
        </w:rPr>
        <w:t xml:space="preserve"> of the University’s policies regarding plagiarism. In the academic world, stealing the work of others, or failing to give full credit where it is due (and not using full citations), is a capital, criminal offense, punishable—if not by guillotine—by expulsion from the course, and depending on the severity of the crime, from the University. If you don’t know what plagiarism is…or </w:t>
      </w:r>
      <w:proofErr w:type="gramStart"/>
      <w:r w:rsidRPr="00472562">
        <w:rPr>
          <w:rFonts w:ascii="Times New Roman" w:hAnsi="Times New Roman" w:cs="Times New Roman"/>
          <w:sz w:val="24"/>
          <w:szCs w:val="24"/>
        </w:rPr>
        <w:t>you are</w:t>
      </w:r>
      <w:proofErr w:type="gramEnd"/>
      <w:r w:rsidRPr="00472562">
        <w:rPr>
          <w:rFonts w:ascii="Times New Roman" w:hAnsi="Times New Roman" w:cs="Times New Roman"/>
          <w:sz w:val="24"/>
          <w:szCs w:val="24"/>
        </w:rPr>
        <w:t xml:space="preserve"> in doubt at any point in your work…feel free to ask before it is too late. </w:t>
      </w:r>
      <w:r w:rsidR="00266704" w:rsidRPr="00472562">
        <w:rPr>
          <w:rFonts w:ascii="Times New Roman" w:hAnsi="Times New Roman" w:cs="Times New Roman"/>
          <w:sz w:val="24"/>
          <w:szCs w:val="24"/>
        </w:rPr>
        <w:t xml:space="preserve">The University’s plagiarism policy is located at:  </w:t>
      </w:r>
      <w:hyperlink r:id="rId14" w:tgtFrame="_blank" w:history="1">
        <w:r w:rsidR="00266704" w:rsidRPr="00472562">
          <w:rPr>
            <w:rStyle w:val="Hyperlink"/>
            <w:rFonts w:ascii="Times New Roman" w:hAnsi="Times New Roman" w:cs="Times New Roman"/>
            <w:sz w:val="24"/>
            <w:szCs w:val="24"/>
          </w:rPr>
          <w:t>http://deanofstudents.arizona.edu/academic-integrity/students/academic-integrity</w:t>
        </w:r>
      </w:hyperlink>
      <w:r w:rsidR="00266704" w:rsidRPr="00472562">
        <w:rPr>
          <w:rFonts w:ascii="Times New Roman" w:hAnsi="Times New Roman" w:cs="Times New Roman"/>
          <w:color w:val="000000"/>
          <w:sz w:val="24"/>
          <w:szCs w:val="24"/>
        </w:rPr>
        <w:t xml:space="preserve">.  Assistance with what is and what is not plagiarism is provided at:  </w:t>
      </w:r>
      <w:hyperlink r:id="rId15" w:history="1">
        <w:r w:rsidR="00DB7EFE" w:rsidRPr="0077070E">
          <w:rPr>
            <w:rStyle w:val="Hyperlink"/>
            <w:rFonts w:ascii="Times New Roman" w:hAnsi="Times New Roman" w:cs="Times New Roman"/>
            <w:sz w:val="24"/>
            <w:szCs w:val="24"/>
          </w:rPr>
          <w:t>http://www.library.arizona.edu/help/tutorials/plagiarism/</w:t>
        </w:r>
      </w:hyperlink>
      <w:r w:rsidR="00266704" w:rsidRPr="00472562">
        <w:rPr>
          <w:rFonts w:ascii="Times New Roman" w:hAnsi="Times New Roman" w:cs="Times New Roman"/>
          <w:color w:val="000000"/>
          <w:sz w:val="24"/>
          <w:szCs w:val="24"/>
        </w:rPr>
        <w:t xml:space="preserve"> </w:t>
      </w:r>
    </w:p>
    <w:p w14:paraId="67F60567" w14:textId="62B51976" w:rsidR="00266704" w:rsidRPr="00472562" w:rsidRDefault="00266704" w:rsidP="00266704">
      <w:pPr>
        <w:spacing w:line="360" w:lineRule="auto"/>
        <w:ind w:firstLine="720"/>
        <w:rPr>
          <w:rFonts w:ascii="Times New Roman" w:hAnsi="Times New Roman" w:cs="Times New Roman"/>
          <w:sz w:val="24"/>
          <w:szCs w:val="24"/>
        </w:rPr>
      </w:pPr>
      <w:r w:rsidRPr="00472562">
        <w:rPr>
          <w:rFonts w:ascii="Times New Roman" w:hAnsi="Times New Roman" w:cs="Times New Roman"/>
          <w:b/>
          <w:i/>
          <w:sz w:val="24"/>
          <w:szCs w:val="24"/>
        </w:rPr>
        <w:t>Other issues</w:t>
      </w:r>
      <w:r w:rsidRPr="00472562">
        <w:rPr>
          <w:rFonts w:ascii="Times New Roman" w:hAnsi="Times New Roman" w:cs="Times New Roman"/>
          <w:sz w:val="24"/>
          <w:szCs w:val="24"/>
        </w:rPr>
        <w:t xml:space="preserve">:  I hope I don’t need to remind you of this, but just in case, it is expected that we treat each other with respect and dignity. University policies regarding these issues can be found at: </w:t>
      </w:r>
      <w:hyperlink r:id="rId16" w:history="1">
        <w:r w:rsidRPr="00472562">
          <w:rPr>
            <w:rStyle w:val="Hyperlink"/>
            <w:rFonts w:ascii="Times New Roman" w:hAnsi="Times New Roman" w:cs="Times New Roman"/>
            <w:sz w:val="24"/>
            <w:szCs w:val="24"/>
          </w:rPr>
          <w:t>http://policy.arizona.edu/human-resources/nondiscrimination-and-anti-harassment-policy</w:t>
        </w:r>
      </w:hyperlink>
      <w:r w:rsidRPr="00472562">
        <w:rPr>
          <w:rFonts w:ascii="Times New Roman" w:hAnsi="Times New Roman" w:cs="Times New Roman"/>
          <w:sz w:val="24"/>
          <w:szCs w:val="24"/>
        </w:rPr>
        <w:t xml:space="preserve">  and at: </w:t>
      </w:r>
      <w:hyperlink r:id="rId17" w:history="1">
        <w:r w:rsidRPr="00472562">
          <w:rPr>
            <w:rStyle w:val="Hyperlink"/>
            <w:rFonts w:ascii="Times New Roman" w:hAnsi="Times New Roman" w:cs="Times New Roman"/>
            <w:sz w:val="24"/>
            <w:szCs w:val="24"/>
          </w:rPr>
          <w:t>http://policy.arizona.edu/education-and-student-affairs/threatening-behavior-students</w:t>
        </w:r>
      </w:hyperlink>
      <w:r w:rsidRPr="00472562">
        <w:rPr>
          <w:rFonts w:ascii="Times New Roman" w:hAnsi="Times New Roman" w:cs="Times New Roman"/>
          <w:sz w:val="24"/>
          <w:szCs w:val="24"/>
        </w:rPr>
        <w:t xml:space="preserve"> . Additionally, respect for all of us includes not coming to class late and interrupting others; turning off cell phones before class, </w:t>
      </w:r>
      <w:r w:rsidRPr="00472562">
        <w:rPr>
          <w:rFonts w:ascii="Times New Roman" w:hAnsi="Times New Roman" w:cs="Times New Roman"/>
          <w:b/>
          <w:i/>
          <w:sz w:val="24"/>
          <w:szCs w:val="24"/>
        </w:rPr>
        <w:t>not using laptops during class session for anything unrelated specifically to the materials being addressed that day in class</w:t>
      </w:r>
      <w:r w:rsidRPr="00472562">
        <w:rPr>
          <w:rFonts w:ascii="Times New Roman" w:hAnsi="Times New Roman" w:cs="Times New Roman"/>
          <w:sz w:val="24"/>
          <w:szCs w:val="24"/>
        </w:rPr>
        <w:t xml:space="preserve">, etc. </w:t>
      </w:r>
    </w:p>
    <w:p w14:paraId="674AAEA2" w14:textId="664ACF57" w:rsidR="004436A9" w:rsidRPr="00472562" w:rsidRDefault="004436A9" w:rsidP="004436A9">
      <w:pPr>
        <w:tabs>
          <w:tab w:val="left" w:pos="6750"/>
        </w:tabs>
        <w:spacing w:line="360" w:lineRule="auto"/>
        <w:ind w:firstLine="720"/>
        <w:rPr>
          <w:rFonts w:ascii="Times New Roman" w:hAnsi="Times New Roman" w:cs="Times New Roman"/>
          <w:sz w:val="24"/>
          <w:szCs w:val="24"/>
        </w:rPr>
      </w:pPr>
      <w:r w:rsidRPr="00472562">
        <w:rPr>
          <w:rFonts w:ascii="Times New Roman" w:hAnsi="Times New Roman" w:cs="Times New Roman"/>
          <w:sz w:val="24"/>
          <w:szCs w:val="24"/>
        </w:rPr>
        <w:t>You will see that often I will use power points. I do this only because I have terrible handwriting and my scribbling is difficult to read. So, it is a shorthand</w:t>
      </w:r>
      <w:r w:rsidR="0031232B">
        <w:rPr>
          <w:rFonts w:ascii="Times New Roman" w:hAnsi="Times New Roman" w:cs="Times New Roman"/>
          <w:sz w:val="24"/>
          <w:szCs w:val="24"/>
        </w:rPr>
        <w:t>…outline…</w:t>
      </w:r>
      <w:r w:rsidRPr="00472562">
        <w:rPr>
          <w:rFonts w:ascii="Times New Roman" w:hAnsi="Times New Roman" w:cs="Times New Roman"/>
          <w:sz w:val="24"/>
          <w:szCs w:val="24"/>
        </w:rPr>
        <w:t xml:space="preserve">for what we are discussing. </w:t>
      </w:r>
      <w:r w:rsidRPr="00472562">
        <w:rPr>
          <w:rFonts w:ascii="Times New Roman" w:hAnsi="Times New Roman" w:cs="Times New Roman"/>
          <w:b/>
          <w:sz w:val="24"/>
          <w:szCs w:val="24"/>
        </w:rPr>
        <w:t>WARNING</w:t>
      </w:r>
      <w:r w:rsidRPr="00472562">
        <w:rPr>
          <w:rFonts w:ascii="Times New Roman" w:hAnsi="Times New Roman" w:cs="Times New Roman"/>
          <w:sz w:val="24"/>
          <w:szCs w:val="24"/>
        </w:rPr>
        <w:t>: there is nothing more dangerous than power points for learning…they are just an outline of ideas or a shorthand for ideas, not the ideas themselves. So, please be careful with them, and take notes on the ideas behind the outline. This is also why I don’t put the power points on my web page and please don’t ask for a copy of them</w:t>
      </w:r>
    </w:p>
    <w:p w14:paraId="371A5F62" w14:textId="6BBE3752" w:rsidR="004436A9" w:rsidRPr="00472562" w:rsidRDefault="004436A9" w:rsidP="004436A9">
      <w:pPr>
        <w:pStyle w:val="NormalWeb"/>
        <w:shd w:val="clear" w:color="auto" w:fill="FFFFFF"/>
        <w:spacing w:before="0" w:beforeAutospacing="0" w:after="0" w:afterAutospacing="0" w:line="360" w:lineRule="auto"/>
        <w:textAlignment w:val="baseline"/>
        <w:rPr>
          <w:b/>
          <w:color w:val="363636"/>
        </w:rPr>
      </w:pPr>
      <w:r w:rsidRPr="00472562">
        <w:t xml:space="preserve">             On another note: if you need assistance or looking for support with special needs, they can be located at either the S.A.L.T center (</w:t>
      </w:r>
      <w:hyperlink r:id="rId18" w:history="1">
        <w:r w:rsidRPr="00472562">
          <w:rPr>
            <w:rStyle w:val="Hyperlink"/>
          </w:rPr>
          <w:t>http://www.salt.arizona.edu/</w:t>
        </w:r>
      </w:hyperlink>
      <w:r w:rsidRPr="00472562">
        <w:t xml:space="preserve">) or at the Disability </w:t>
      </w:r>
      <w:r w:rsidRPr="00472562">
        <w:lastRenderedPageBreak/>
        <w:t>Resources center (</w:t>
      </w:r>
      <w:hyperlink r:id="rId19" w:history="1">
        <w:r w:rsidRPr="00472562">
          <w:rPr>
            <w:rStyle w:val="Hyperlink"/>
            <w:b/>
          </w:rPr>
          <w:t>http://drc.arizona.edu/</w:t>
        </w:r>
      </w:hyperlink>
      <w:r w:rsidRPr="00472562">
        <w:rPr>
          <w:b/>
        </w:rPr>
        <w:t xml:space="preserve">).  </w:t>
      </w:r>
      <w:r w:rsidRPr="00472562">
        <w:rPr>
          <w:rStyle w:val="Strong"/>
          <w:b w:val="0"/>
          <w:color w:val="363636"/>
          <w:bdr w:val="none" w:sz="0" w:space="0" w:color="auto" w:frame="1"/>
        </w:rPr>
        <w:t xml:space="preserve">It is the University’s goal that learning experiences be as accessible as possible.  If you anticipate or experience physical or academic barriers based on disability or pregnancy, please let me know immediately so that we can discuss options.  You are also </w:t>
      </w:r>
      <w:proofErr w:type="gramStart"/>
      <w:r w:rsidRPr="00472562">
        <w:rPr>
          <w:rStyle w:val="Strong"/>
          <w:b w:val="0"/>
          <w:color w:val="363636"/>
          <w:bdr w:val="none" w:sz="0" w:space="0" w:color="auto" w:frame="1"/>
        </w:rPr>
        <w:t>welcome</w:t>
      </w:r>
      <w:proofErr w:type="gramEnd"/>
      <w:r w:rsidRPr="00472562">
        <w:rPr>
          <w:rStyle w:val="Strong"/>
          <w:b w:val="0"/>
          <w:color w:val="363636"/>
          <w:bdr w:val="none" w:sz="0" w:space="0" w:color="auto" w:frame="1"/>
        </w:rPr>
        <w:t xml:space="preserve"> to contact Disability Resources (520-621-3268) to establish reasonable accommodations.  </w:t>
      </w:r>
    </w:p>
    <w:p w14:paraId="09CA06F9" w14:textId="0C5B1A33" w:rsidR="004436A9" w:rsidRPr="00472562" w:rsidRDefault="004436A9" w:rsidP="004436A9">
      <w:pPr>
        <w:pStyle w:val="NoSpacing"/>
        <w:rPr>
          <w:rFonts w:ascii="Times New Roman" w:hAnsi="Times New Roman" w:cs="Times New Roman"/>
          <w:sz w:val="24"/>
          <w:szCs w:val="24"/>
        </w:rPr>
      </w:pPr>
    </w:p>
    <w:p w14:paraId="794467D9" w14:textId="4F022D24" w:rsidR="00180FE0" w:rsidRPr="00472562" w:rsidRDefault="00180FE0" w:rsidP="00180FE0">
      <w:pPr>
        <w:rPr>
          <w:rFonts w:ascii="Times New Roman" w:eastAsia="Times New Roman" w:hAnsi="Times New Roman" w:cs="Times New Roman"/>
          <w:sz w:val="24"/>
          <w:szCs w:val="24"/>
        </w:rPr>
      </w:pPr>
      <w:r w:rsidRPr="00472562">
        <w:rPr>
          <w:rFonts w:ascii="Times New Roman" w:hAnsi="Times New Roman" w:cs="Times New Roman"/>
          <w:b/>
          <w:sz w:val="24"/>
          <w:szCs w:val="24"/>
        </w:rPr>
        <w:t>GRADES:</w:t>
      </w:r>
      <w:r w:rsidRPr="00472562">
        <w:rPr>
          <w:rFonts w:ascii="Times New Roman" w:hAnsi="Times New Roman" w:cs="Times New Roman"/>
          <w:b/>
          <w:sz w:val="24"/>
          <w:szCs w:val="24"/>
        </w:rPr>
        <w:tab/>
      </w:r>
      <w:r w:rsidRPr="00472562">
        <w:rPr>
          <w:rFonts w:ascii="Times New Roman" w:eastAsia="Times New Roman" w:hAnsi="Times New Roman" w:cs="Times New Roman"/>
          <w:sz w:val="24"/>
          <w:szCs w:val="24"/>
        </w:rPr>
        <w:t>Grades are unavoidable, even in seminars. In this one, the final grade will be based on the following:</w:t>
      </w:r>
    </w:p>
    <w:p w14:paraId="5050E193" w14:textId="77777777" w:rsidR="00180FE0" w:rsidRPr="00472562" w:rsidRDefault="00180FE0" w:rsidP="00180FE0">
      <w:pPr>
        <w:spacing w:line="360" w:lineRule="auto"/>
        <w:ind w:left="720"/>
        <w:rPr>
          <w:rFonts w:ascii="Times New Roman" w:hAnsi="Times New Roman" w:cs="Times New Roman"/>
          <w:b/>
          <w:sz w:val="24"/>
          <w:szCs w:val="24"/>
        </w:rPr>
      </w:pPr>
      <w:r w:rsidRPr="00472562">
        <w:rPr>
          <w:rFonts w:ascii="Times New Roman" w:hAnsi="Times New Roman" w:cs="Times New Roman"/>
          <w:b/>
          <w:bCs/>
          <w:i/>
          <w:sz w:val="24"/>
          <w:szCs w:val="24"/>
        </w:rPr>
        <w:t>Exams</w:t>
      </w:r>
      <w:r w:rsidRPr="00472562">
        <w:rPr>
          <w:rFonts w:ascii="Times New Roman" w:hAnsi="Times New Roman" w:cs="Times New Roman"/>
          <w:b/>
          <w:bCs/>
          <w:iCs/>
          <w:sz w:val="24"/>
          <w:szCs w:val="24"/>
        </w:rPr>
        <w:t>:</w:t>
      </w:r>
      <w:r w:rsidRPr="00472562">
        <w:rPr>
          <w:rFonts w:ascii="Times New Roman" w:hAnsi="Times New Roman" w:cs="Times New Roman"/>
          <w:sz w:val="24"/>
          <w:szCs w:val="24"/>
        </w:rPr>
        <w:t xml:space="preserve"> the midterm (and the possible final exam) will count for 30% of the course grade. </w:t>
      </w:r>
      <w:r w:rsidRPr="00472562">
        <w:rPr>
          <w:rFonts w:ascii="Times New Roman" w:hAnsi="Times New Roman" w:cs="Times New Roman"/>
          <w:sz w:val="24"/>
          <w:szCs w:val="24"/>
        </w:rPr>
        <w:tab/>
      </w:r>
    </w:p>
    <w:p w14:paraId="49EA940D" w14:textId="77777777" w:rsidR="00180FE0" w:rsidRPr="00472562" w:rsidRDefault="00180FE0" w:rsidP="00180FE0">
      <w:pPr>
        <w:spacing w:line="360" w:lineRule="auto"/>
        <w:ind w:left="720"/>
        <w:rPr>
          <w:rFonts w:ascii="Times New Roman" w:hAnsi="Times New Roman" w:cs="Times New Roman"/>
          <w:iCs/>
          <w:sz w:val="24"/>
          <w:szCs w:val="24"/>
        </w:rPr>
      </w:pPr>
      <w:r w:rsidRPr="00472562">
        <w:rPr>
          <w:rFonts w:ascii="Times New Roman" w:hAnsi="Times New Roman" w:cs="Times New Roman"/>
          <w:b/>
          <w:bCs/>
          <w:i/>
          <w:sz w:val="24"/>
          <w:szCs w:val="24"/>
        </w:rPr>
        <w:t>Final paper</w:t>
      </w:r>
      <w:r w:rsidRPr="00472562">
        <w:rPr>
          <w:rFonts w:ascii="Times New Roman" w:hAnsi="Times New Roman" w:cs="Times New Roman"/>
          <w:i/>
          <w:sz w:val="24"/>
          <w:szCs w:val="24"/>
        </w:rPr>
        <w:t xml:space="preserve">: </w:t>
      </w:r>
      <w:r w:rsidRPr="00472562">
        <w:rPr>
          <w:rFonts w:ascii="Times New Roman" w:hAnsi="Times New Roman" w:cs="Times New Roman"/>
          <w:iCs/>
          <w:sz w:val="24"/>
          <w:szCs w:val="24"/>
        </w:rPr>
        <w:t>this paper is designed to synthesize what you’ve learned, and apply it to an important, substantive case in international politics; it will be worth 40% of the course grade.</w:t>
      </w:r>
    </w:p>
    <w:p w14:paraId="473E93C9" w14:textId="77777777" w:rsidR="00180FE0" w:rsidRPr="00472562" w:rsidRDefault="00180FE0" w:rsidP="00180FE0">
      <w:pPr>
        <w:spacing w:line="360" w:lineRule="auto"/>
        <w:ind w:left="720"/>
        <w:rPr>
          <w:rFonts w:ascii="Times New Roman" w:hAnsi="Times New Roman" w:cs="Times New Roman"/>
          <w:sz w:val="24"/>
          <w:szCs w:val="24"/>
        </w:rPr>
      </w:pPr>
      <w:r w:rsidRPr="00472562">
        <w:rPr>
          <w:rFonts w:ascii="Times New Roman" w:hAnsi="Times New Roman" w:cs="Times New Roman"/>
          <w:b/>
          <w:bCs/>
          <w:i/>
          <w:sz w:val="24"/>
          <w:szCs w:val="24"/>
        </w:rPr>
        <w:t>Class participation</w:t>
      </w:r>
      <w:r w:rsidRPr="00472562">
        <w:rPr>
          <w:rFonts w:ascii="Times New Roman" w:hAnsi="Times New Roman" w:cs="Times New Roman"/>
          <w:i/>
          <w:sz w:val="24"/>
          <w:szCs w:val="24"/>
        </w:rPr>
        <w:t xml:space="preserve">: </w:t>
      </w:r>
      <w:r w:rsidRPr="00472562">
        <w:rPr>
          <w:rFonts w:ascii="Times New Roman" w:hAnsi="Times New Roman" w:cs="Times New Roman"/>
          <w:iCs/>
          <w:sz w:val="24"/>
          <w:szCs w:val="24"/>
        </w:rPr>
        <w:t xml:space="preserve">I am serious about the discussion format for this course. Therefore, </w:t>
      </w:r>
      <w:r w:rsidRPr="00472562">
        <w:rPr>
          <w:rFonts w:ascii="Times New Roman" w:hAnsi="Times New Roman" w:cs="Times New Roman"/>
          <w:sz w:val="24"/>
          <w:szCs w:val="24"/>
        </w:rPr>
        <w:t xml:space="preserve">the </w:t>
      </w:r>
      <w:r w:rsidRPr="00472562">
        <w:rPr>
          <w:rFonts w:ascii="Times New Roman" w:hAnsi="Times New Roman" w:cs="Times New Roman"/>
          <w:b/>
          <w:bCs/>
          <w:sz w:val="24"/>
          <w:szCs w:val="24"/>
          <w:u w:val="single"/>
        </w:rPr>
        <w:t>quality</w:t>
      </w:r>
      <w:r w:rsidRPr="00472562">
        <w:rPr>
          <w:rFonts w:ascii="Times New Roman" w:hAnsi="Times New Roman" w:cs="Times New Roman"/>
          <w:b/>
          <w:bCs/>
          <w:sz w:val="24"/>
          <w:szCs w:val="24"/>
        </w:rPr>
        <w:t xml:space="preserve"> </w:t>
      </w:r>
      <w:r w:rsidRPr="00472562">
        <w:rPr>
          <w:rFonts w:ascii="Times New Roman" w:hAnsi="Times New Roman" w:cs="Times New Roman"/>
          <w:sz w:val="24"/>
          <w:szCs w:val="24"/>
        </w:rPr>
        <w:t>of your class participation will be worth 30% of the course grade. This also includes the sessions you will lead. During all class periods come prepared to discuss the materials and to raise critical objections to the materials.</w:t>
      </w:r>
    </w:p>
    <w:p w14:paraId="46B8506C" w14:textId="2295608B" w:rsidR="00180FE0" w:rsidRPr="00472562" w:rsidRDefault="00180FE0" w:rsidP="00180FE0">
      <w:pPr>
        <w:spacing w:line="360" w:lineRule="auto"/>
        <w:ind w:firstLine="720"/>
        <w:rPr>
          <w:rFonts w:ascii="Times New Roman" w:hAnsi="Times New Roman" w:cs="Times New Roman"/>
          <w:b/>
          <w:i/>
          <w:sz w:val="24"/>
          <w:szCs w:val="24"/>
        </w:rPr>
      </w:pPr>
      <w:r w:rsidRPr="00472562">
        <w:rPr>
          <w:rFonts w:ascii="Times New Roman" w:hAnsi="Times New Roman" w:cs="Times New Roman"/>
          <w:b/>
          <w:bCs/>
          <w:sz w:val="24"/>
          <w:szCs w:val="24"/>
        </w:rPr>
        <w:t xml:space="preserve">CHOICES for grading: </w:t>
      </w:r>
      <w:r w:rsidRPr="00472562">
        <w:rPr>
          <w:rFonts w:ascii="Times New Roman" w:hAnsi="Times New Roman" w:cs="Times New Roman"/>
          <w:b/>
          <w:bCs/>
          <w:i/>
          <w:sz w:val="24"/>
          <w:szCs w:val="24"/>
        </w:rPr>
        <w:t>In graduate</w:t>
      </w:r>
      <w:r w:rsidR="00DB7EFE">
        <w:rPr>
          <w:rFonts w:ascii="Times New Roman" w:hAnsi="Times New Roman" w:cs="Times New Roman"/>
          <w:b/>
          <w:bCs/>
          <w:i/>
          <w:sz w:val="24"/>
          <w:szCs w:val="24"/>
        </w:rPr>
        <w:t xml:space="preserve"> level</w:t>
      </w:r>
      <w:r w:rsidRPr="00472562">
        <w:rPr>
          <w:rFonts w:ascii="Times New Roman" w:hAnsi="Times New Roman" w:cs="Times New Roman"/>
          <w:b/>
          <w:bCs/>
          <w:i/>
          <w:sz w:val="24"/>
          <w:szCs w:val="24"/>
        </w:rPr>
        <w:t xml:space="preserve"> seminars there are</w:t>
      </w:r>
      <w:r w:rsidR="00DB7EFE">
        <w:rPr>
          <w:rFonts w:ascii="Times New Roman" w:hAnsi="Times New Roman" w:cs="Times New Roman"/>
          <w:b/>
          <w:bCs/>
          <w:i/>
          <w:sz w:val="24"/>
          <w:szCs w:val="24"/>
        </w:rPr>
        <w:t xml:space="preserve"> typically</w:t>
      </w:r>
      <w:r w:rsidRPr="00472562">
        <w:rPr>
          <w:rFonts w:ascii="Times New Roman" w:hAnsi="Times New Roman" w:cs="Times New Roman"/>
          <w:b/>
          <w:bCs/>
          <w:i/>
          <w:sz w:val="24"/>
          <w:szCs w:val="24"/>
        </w:rPr>
        <w:t xml:space="preserve"> no exams, only work in the seminar and on the paper. If you wish, I can give you that option, but it will have to be up to the class to so choose. If you choose that option, then your grade will be as follows:  45% participation in the seminar; 55% on the paper. We will talk about this the first day of class.</w:t>
      </w:r>
    </w:p>
    <w:p w14:paraId="5E826656" w14:textId="77777777" w:rsidR="00180FE0" w:rsidRPr="00472562" w:rsidRDefault="00180FE0" w:rsidP="00180FE0">
      <w:pPr>
        <w:spacing w:after="0" w:line="240" w:lineRule="auto"/>
        <w:rPr>
          <w:rFonts w:ascii="Times New Roman" w:eastAsia="Times New Roman" w:hAnsi="Times New Roman" w:cs="Times New Roman"/>
          <w:b/>
          <w:sz w:val="24"/>
          <w:szCs w:val="24"/>
        </w:rPr>
      </w:pPr>
      <w:r w:rsidRPr="00472562">
        <w:rPr>
          <w:rFonts w:ascii="Times New Roman" w:eastAsia="Times New Roman" w:hAnsi="Times New Roman" w:cs="Times New Roman"/>
          <w:b/>
          <w:sz w:val="24"/>
          <w:szCs w:val="24"/>
        </w:rPr>
        <w:t>Seminar Paper:</w:t>
      </w:r>
    </w:p>
    <w:p w14:paraId="4B9CE54E" w14:textId="77777777" w:rsidR="00180FE0" w:rsidRPr="00472562" w:rsidRDefault="00180FE0" w:rsidP="00180FE0">
      <w:pPr>
        <w:spacing w:after="0" w:line="240" w:lineRule="auto"/>
        <w:rPr>
          <w:rFonts w:ascii="Times New Roman" w:eastAsia="Times New Roman" w:hAnsi="Times New Roman" w:cs="Times New Roman"/>
          <w:b/>
          <w:sz w:val="24"/>
          <w:szCs w:val="24"/>
        </w:rPr>
      </w:pPr>
    </w:p>
    <w:p w14:paraId="5D15C909" w14:textId="4A6BA35E" w:rsidR="00180FE0" w:rsidRPr="00472562" w:rsidRDefault="00180FE0" w:rsidP="00180FE0">
      <w:pPr>
        <w:pBdr>
          <w:bottom w:val="single" w:sz="12" w:space="1" w:color="auto"/>
        </w:pBdr>
        <w:spacing w:after="0" w:line="360" w:lineRule="auto"/>
        <w:rPr>
          <w:rFonts w:ascii="Times New Roman" w:eastAsia="Times New Roman" w:hAnsi="Times New Roman" w:cs="Times New Roman"/>
          <w:sz w:val="24"/>
          <w:szCs w:val="24"/>
        </w:rPr>
      </w:pPr>
      <w:r w:rsidRPr="00472562">
        <w:rPr>
          <w:rFonts w:ascii="Times New Roman" w:eastAsia="Times New Roman" w:hAnsi="Times New Roman" w:cs="Times New Roman"/>
          <w:b/>
          <w:sz w:val="24"/>
          <w:szCs w:val="24"/>
        </w:rPr>
        <w:tab/>
      </w:r>
      <w:r w:rsidRPr="00472562">
        <w:rPr>
          <w:rFonts w:ascii="Times New Roman" w:eastAsia="Times New Roman" w:hAnsi="Times New Roman" w:cs="Times New Roman"/>
          <w:sz w:val="24"/>
          <w:szCs w:val="24"/>
        </w:rPr>
        <w:t xml:space="preserve">You are being asked to write a </w:t>
      </w:r>
      <w:r w:rsidR="00A10957">
        <w:rPr>
          <w:rFonts w:ascii="Times New Roman" w:eastAsia="Times New Roman" w:hAnsi="Times New Roman" w:cs="Times New Roman"/>
          <w:sz w:val="24"/>
          <w:szCs w:val="24"/>
        </w:rPr>
        <w:t xml:space="preserve">research </w:t>
      </w:r>
      <w:r w:rsidRPr="00472562">
        <w:rPr>
          <w:rFonts w:ascii="Times New Roman" w:eastAsia="Times New Roman" w:hAnsi="Times New Roman" w:cs="Times New Roman"/>
          <w:sz w:val="24"/>
          <w:szCs w:val="24"/>
        </w:rPr>
        <w:t xml:space="preserve">paper on a key phenomenon in U.S. foreign policy. Your choice of topics is up to you, but with two suggestions: First, before proceeding, you clear the topic with me, and in the </w:t>
      </w:r>
      <w:proofErr w:type="gramStart"/>
      <w:r w:rsidRPr="00472562">
        <w:rPr>
          <w:rFonts w:ascii="Times New Roman" w:eastAsia="Times New Roman" w:hAnsi="Times New Roman" w:cs="Times New Roman"/>
          <w:sz w:val="24"/>
          <w:szCs w:val="24"/>
        </w:rPr>
        <w:t>paper</w:t>
      </w:r>
      <w:proofErr w:type="gramEnd"/>
      <w:r w:rsidRPr="00472562">
        <w:rPr>
          <w:rFonts w:ascii="Times New Roman" w:eastAsia="Times New Roman" w:hAnsi="Times New Roman" w:cs="Times New Roman"/>
          <w:sz w:val="24"/>
          <w:szCs w:val="24"/>
        </w:rPr>
        <w:t xml:space="preserve"> you will need to justify the topic/puzzle as a salient issue for international politics. Second, there is always a default option: What will be, and what should be the role of the United States in international politics? You may choose this option if you can’t find another, more salient puzzle to pursue. But you will need to justify this one as </w:t>
      </w:r>
      <w:r w:rsidRPr="00472562">
        <w:rPr>
          <w:rFonts w:ascii="Times New Roman" w:eastAsia="Times New Roman" w:hAnsi="Times New Roman" w:cs="Times New Roman"/>
          <w:sz w:val="24"/>
          <w:szCs w:val="24"/>
        </w:rPr>
        <w:lastRenderedPageBreak/>
        <w:t>well, and the justification needs to be based on a theoretical framework that provides a broad explanation about how U.S. foreign policy works.</w:t>
      </w:r>
    </w:p>
    <w:p w14:paraId="27CE4719" w14:textId="77777777" w:rsidR="00180FE0" w:rsidRPr="00472562" w:rsidRDefault="00180FE0" w:rsidP="00180FE0">
      <w:pPr>
        <w:pBdr>
          <w:bottom w:val="single" w:sz="12" w:space="1" w:color="auto"/>
        </w:pBdr>
        <w:spacing w:after="0" w:line="360" w:lineRule="auto"/>
        <w:ind w:firstLine="720"/>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 xml:space="preserve"> The purpose of this paper is to give you an opportunity to synthesize and apply the materials—both theoretical and empirical—we developed in the course. You will need to have a good command of U.S. foreign policy (and this of course depends on the theoretical approach you choose to understand it), and data to back up your assertions and/or hypotheses.  </w:t>
      </w:r>
    </w:p>
    <w:p w14:paraId="2F8A41FB" w14:textId="1E14FF3F" w:rsidR="00180FE0" w:rsidRPr="00472562" w:rsidRDefault="00180FE0" w:rsidP="00180FE0">
      <w:pPr>
        <w:pBdr>
          <w:bottom w:val="single" w:sz="12" w:space="1" w:color="auto"/>
        </w:pBdr>
        <w:spacing w:after="0" w:line="360" w:lineRule="auto"/>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ab/>
        <w:t xml:space="preserve">This assignment becomes manageable </w:t>
      </w:r>
      <w:r w:rsidR="007B7020">
        <w:rPr>
          <w:rFonts w:ascii="Times New Roman" w:eastAsia="Times New Roman" w:hAnsi="Times New Roman" w:cs="Times New Roman"/>
          <w:sz w:val="24"/>
          <w:szCs w:val="24"/>
        </w:rPr>
        <w:t>if you will</w:t>
      </w:r>
      <w:r w:rsidRPr="00472562">
        <w:rPr>
          <w:rFonts w:ascii="Times New Roman" w:eastAsia="Times New Roman" w:hAnsi="Times New Roman" w:cs="Times New Roman"/>
          <w:sz w:val="24"/>
          <w:szCs w:val="24"/>
        </w:rPr>
        <w:t xml:space="preserve"> do two things: First, </w:t>
      </w:r>
      <w:r w:rsidR="007B7020">
        <w:rPr>
          <w:rFonts w:ascii="Times New Roman" w:eastAsia="Times New Roman" w:hAnsi="Times New Roman" w:cs="Times New Roman"/>
          <w:sz w:val="24"/>
          <w:szCs w:val="24"/>
        </w:rPr>
        <w:t xml:space="preserve">decide </w:t>
      </w:r>
      <w:r w:rsidRPr="00472562">
        <w:rPr>
          <w:rFonts w:ascii="Times New Roman" w:eastAsia="Times New Roman" w:hAnsi="Times New Roman" w:cs="Times New Roman"/>
          <w:sz w:val="24"/>
          <w:szCs w:val="24"/>
        </w:rPr>
        <w:t>about what will be your topic of choice, very early in the semester. You can then use it as a skeletal device on which to hang alternative theoretical perspectives</w:t>
      </w:r>
      <w:r w:rsidR="007B7020">
        <w:rPr>
          <w:rFonts w:ascii="Times New Roman" w:eastAsia="Times New Roman" w:hAnsi="Times New Roman" w:cs="Times New Roman"/>
          <w:sz w:val="24"/>
          <w:szCs w:val="24"/>
        </w:rPr>
        <w:t>. S</w:t>
      </w:r>
      <w:r w:rsidRPr="00472562">
        <w:rPr>
          <w:rFonts w:ascii="Times New Roman" w:eastAsia="Times New Roman" w:hAnsi="Times New Roman" w:cs="Times New Roman"/>
          <w:sz w:val="24"/>
          <w:szCs w:val="24"/>
        </w:rPr>
        <w:t xml:space="preserve">econd, at the end of each week’s seminar, you </w:t>
      </w:r>
      <w:r w:rsidR="00DB7EFE">
        <w:rPr>
          <w:rFonts w:ascii="Times New Roman" w:eastAsia="Times New Roman" w:hAnsi="Times New Roman" w:cs="Times New Roman"/>
          <w:sz w:val="24"/>
          <w:szCs w:val="24"/>
        </w:rPr>
        <w:t xml:space="preserve">should </w:t>
      </w:r>
      <w:r w:rsidRPr="00472562">
        <w:rPr>
          <w:rFonts w:ascii="Times New Roman" w:eastAsia="Times New Roman" w:hAnsi="Times New Roman" w:cs="Times New Roman"/>
          <w:sz w:val="24"/>
          <w:szCs w:val="24"/>
        </w:rPr>
        <w:t xml:space="preserve">think about how the topic, our discussions, and how our common readings can apply to your paper. </w:t>
      </w:r>
    </w:p>
    <w:p w14:paraId="661200FD" w14:textId="77777777" w:rsidR="00180FE0" w:rsidRPr="00472562" w:rsidRDefault="00180FE0" w:rsidP="00180FE0">
      <w:pPr>
        <w:pBdr>
          <w:bottom w:val="single" w:sz="12" w:space="1" w:color="auto"/>
        </w:pBdr>
        <w:spacing w:after="0" w:line="240" w:lineRule="auto"/>
        <w:rPr>
          <w:rFonts w:ascii="Times New Roman" w:eastAsia="Times New Roman" w:hAnsi="Times New Roman" w:cs="Times New Roman"/>
          <w:sz w:val="24"/>
          <w:szCs w:val="24"/>
        </w:rPr>
      </w:pPr>
    </w:p>
    <w:p w14:paraId="5BBCDCB3" w14:textId="77777777" w:rsidR="00180FE0" w:rsidRPr="00472562" w:rsidRDefault="00180FE0" w:rsidP="00180FE0">
      <w:pPr>
        <w:pBdr>
          <w:bottom w:val="single" w:sz="12" w:space="1" w:color="auto"/>
        </w:pBdr>
        <w:spacing w:after="0" w:line="240" w:lineRule="auto"/>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I will evaluate your paper on the following criteria:</w:t>
      </w:r>
    </w:p>
    <w:p w14:paraId="776BA35A" w14:textId="77777777" w:rsidR="00180FE0" w:rsidRPr="00472562" w:rsidRDefault="00180FE0" w:rsidP="00180FE0">
      <w:pPr>
        <w:pBdr>
          <w:bottom w:val="single" w:sz="12" w:space="1" w:color="auto"/>
        </w:pBdr>
        <w:spacing w:after="0" w:line="240" w:lineRule="auto"/>
        <w:rPr>
          <w:rFonts w:ascii="Times New Roman" w:eastAsia="Times New Roman" w:hAnsi="Times New Roman" w:cs="Times New Roman"/>
          <w:sz w:val="24"/>
          <w:szCs w:val="24"/>
        </w:rPr>
      </w:pPr>
    </w:p>
    <w:p w14:paraId="7766BC36" w14:textId="5ACF8556" w:rsidR="00180FE0" w:rsidRDefault="00180FE0" w:rsidP="00180FE0">
      <w:pPr>
        <w:numPr>
          <w:ilvl w:val="0"/>
          <w:numId w:val="1"/>
        </w:numPr>
        <w:pBdr>
          <w:bottom w:val="single" w:sz="12" w:space="1" w:color="auto"/>
        </w:pBdr>
        <w:spacing w:after="0" w:line="240" w:lineRule="auto"/>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How well did you synthesize and apply our readings and discussion to the topic?</w:t>
      </w:r>
    </w:p>
    <w:p w14:paraId="663B1A84" w14:textId="3C4224FB" w:rsidR="006F260D" w:rsidRPr="00472562" w:rsidRDefault="006F260D" w:rsidP="00180FE0">
      <w:pPr>
        <w:numPr>
          <w:ilvl w:val="0"/>
          <w:numId w:val="1"/>
        </w:numPr>
        <w:pBdr>
          <w:bottom w:val="single" w:sz="12" w:space="1" w:color="auto"/>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How well did you demonstrate your understanding of alternative theoretical approaches for US foreign policy and the criteria used to choose among them?</w:t>
      </w:r>
    </w:p>
    <w:p w14:paraId="3B4F6206" w14:textId="5742FC93" w:rsidR="00180FE0" w:rsidRPr="00472562" w:rsidRDefault="00180FE0" w:rsidP="00180FE0">
      <w:pPr>
        <w:numPr>
          <w:ilvl w:val="0"/>
          <w:numId w:val="1"/>
        </w:numPr>
        <w:pBdr>
          <w:bottom w:val="single" w:sz="12" w:space="1" w:color="auto"/>
        </w:pBdr>
        <w:spacing w:after="0" w:line="240" w:lineRule="auto"/>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How well did you integrate data/observations with your theoretical perspective in your essay</w:t>
      </w:r>
      <w:r w:rsidR="0031232B">
        <w:rPr>
          <w:rFonts w:ascii="Times New Roman" w:eastAsia="Times New Roman" w:hAnsi="Times New Roman" w:cs="Times New Roman"/>
          <w:sz w:val="24"/>
          <w:szCs w:val="24"/>
        </w:rPr>
        <w:t xml:space="preserve"> and apply our “steps in a research design” discussion</w:t>
      </w:r>
      <w:r w:rsidRPr="00472562">
        <w:rPr>
          <w:rFonts w:ascii="Times New Roman" w:eastAsia="Times New Roman" w:hAnsi="Times New Roman" w:cs="Times New Roman"/>
          <w:sz w:val="24"/>
          <w:szCs w:val="24"/>
        </w:rPr>
        <w:t>?</w:t>
      </w:r>
    </w:p>
    <w:p w14:paraId="6F704423" w14:textId="23C38987" w:rsidR="00180FE0" w:rsidRPr="00472562" w:rsidRDefault="00180FE0" w:rsidP="00180FE0">
      <w:pPr>
        <w:numPr>
          <w:ilvl w:val="0"/>
          <w:numId w:val="1"/>
        </w:numPr>
        <w:pBdr>
          <w:bottom w:val="single" w:sz="12" w:space="1" w:color="auto"/>
        </w:pBdr>
        <w:spacing w:after="0" w:line="240" w:lineRule="auto"/>
        <w:rPr>
          <w:rFonts w:ascii="Times New Roman" w:eastAsia="Times New Roman" w:hAnsi="Times New Roman" w:cs="Times New Roman"/>
          <w:sz w:val="24"/>
          <w:szCs w:val="24"/>
        </w:rPr>
      </w:pPr>
      <w:r w:rsidRPr="00472562">
        <w:rPr>
          <w:rFonts w:ascii="Times New Roman" w:eastAsia="Times New Roman" w:hAnsi="Times New Roman" w:cs="Times New Roman"/>
          <w:sz w:val="24"/>
          <w:szCs w:val="24"/>
        </w:rPr>
        <w:t xml:space="preserve">How creative and insightful were you in developing your answer, while keeping within the bounds of what can be realistically expected in the new US administration? </w:t>
      </w:r>
    </w:p>
    <w:p w14:paraId="1E08CAD4" w14:textId="77777777" w:rsidR="00180FE0" w:rsidRPr="00472562" w:rsidRDefault="00180FE0" w:rsidP="004436A9">
      <w:pPr>
        <w:pStyle w:val="NoSpacing"/>
        <w:rPr>
          <w:rFonts w:ascii="Times New Roman" w:hAnsi="Times New Roman" w:cs="Times New Roman"/>
          <w:sz w:val="24"/>
          <w:szCs w:val="24"/>
        </w:rPr>
      </w:pPr>
    </w:p>
    <w:p w14:paraId="7FE88CEA" w14:textId="4E88F588" w:rsidR="00533807" w:rsidRPr="00472562" w:rsidRDefault="007F33B5" w:rsidP="007F33B5">
      <w:pPr>
        <w:pBdr>
          <w:bottom w:val="single" w:sz="12" w:space="1" w:color="auto"/>
        </w:pBdr>
        <w:spacing w:after="0" w:line="240" w:lineRule="auto"/>
        <w:jc w:val="center"/>
        <w:rPr>
          <w:rFonts w:ascii="Times New Roman" w:eastAsia="Times New Roman" w:hAnsi="Times New Roman" w:cs="Times New Roman"/>
          <w:b/>
          <w:bCs/>
          <w:sz w:val="24"/>
          <w:szCs w:val="24"/>
        </w:rPr>
      </w:pPr>
      <w:r w:rsidRPr="00472562">
        <w:rPr>
          <w:rFonts w:ascii="Times New Roman" w:eastAsia="Times New Roman" w:hAnsi="Times New Roman" w:cs="Times New Roman"/>
          <w:b/>
          <w:bCs/>
          <w:sz w:val="24"/>
          <w:szCs w:val="24"/>
        </w:rPr>
        <w:t>Schedule of Classes</w:t>
      </w:r>
    </w:p>
    <w:p w14:paraId="77403DAA" w14:textId="768AAC19" w:rsidR="007F33B5" w:rsidRDefault="007F33B5" w:rsidP="00533807">
      <w:pPr>
        <w:pBdr>
          <w:bottom w:val="single" w:sz="12" w:space="1" w:color="auto"/>
        </w:pBdr>
        <w:spacing w:after="0" w:line="240" w:lineRule="auto"/>
        <w:rPr>
          <w:rFonts w:ascii="Times New Roman" w:eastAsia="Times New Roman" w:hAnsi="Times New Roman" w:cs="Times New Roman"/>
          <w:sz w:val="24"/>
          <w:szCs w:val="20"/>
        </w:rPr>
      </w:pPr>
    </w:p>
    <w:p w14:paraId="40F93956" w14:textId="77777777" w:rsidR="007F33B5" w:rsidRPr="00767147" w:rsidRDefault="007F33B5" w:rsidP="00533807">
      <w:pPr>
        <w:pBdr>
          <w:bottom w:val="single" w:sz="12" w:space="1" w:color="auto"/>
        </w:pBdr>
        <w:spacing w:after="0" w:line="240" w:lineRule="auto"/>
        <w:rPr>
          <w:rFonts w:ascii="Times New Roman" w:eastAsia="Times New Roman" w:hAnsi="Times New Roman" w:cs="Times New Roman"/>
          <w:sz w:val="24"/>
          <w:szCs w:val="20"/>
        </w:rPr>
      </w:pPr>
    </w:p>
    <w:p w14:paraId="214D5247" w14:textId="77777777" w:rsidR="009D666B" w:rsidRPr="00737124" w:rsidRDefault="009D666B" w:rsidP="009D666B">
      <w:pPr>
        <w:pBdr>
          <w:bottom w:val="single" w:sz="12" w:space="1" w:color="auto"/>
        </w:pBdr>
        <w:rPr>
          <w:rFonts w:ascii="Times New Roman" w:hAnsi="Times New Roman" w:cs="Times New Roman"/>
          <w:b/>
          <w:sz w:val="24"/>
        </w:rPr>
      </w:pPr>
      <w:r w:rsidRPr="00737124">
        <w:rPr>
          <w:rFonts w:ascii="Times New Roman" w:hAnsi="Times New Roman" w:cs="Times New Roman"/>
          <w:b/>
          <w:sz w:val="24"/>
        </w:rPr>
        <w:t>DATE</w:t>
      </w:r>
      <w:r w:rsidRPr="00737124">
        <w:rPr>
          <w:rFonts w:ascii="Times New Roman" w:hAnsi="Times New Roman" w:cs="Times New Roman"/>
          <w:b/>
          <w:sz w:val="24"/>
        </w:rPr>
        <w:tab/>
      </w:r>
      <w:r w:rsidRPr="00737124">
        <w:rPr>
          <w:rFonts w:ascii="Times New Roman" w:hAnsi="Times New Roman" w:cs="Times New Roman"/>
          <w:b/>
          <w:sz w:val="24"/>
        </w:rPr>
        <w:tab/>
        <w:t>TOPIC and READINGS</w:t>
      </w:r>
    </w:p>
    <w:p w14:paraId="2E5A2312" w14:textId="77777777" w:rsidR="009D666B" w:rsidRPr="00935515" w:rsidRDefault="009D666B" w:rsidP="009D666B">
      <w:pPr>
        <w:rPr>
          <w:rFonts w:ascii="Times New Roman" w:hAnsi="Times New Roman" w:cs="Times New Roman"/>
          <w:b/>
          <w:sz w:val="24"/>
          <w:szCs w:val="24"/>
        </w:rPr>
      </w:pPr>
      <w:r w:rsidRPr="00935515">
        <w:rPr>
          <w:rFonts w:ascii="Times New Roman" w:hAnsi="Times New Roman" w:cs="Times New Roman"/>
          <w:b/>
          <w:sz w:val="24"/>
          <w:szCs w:val="24"/>
        </w:rPr>
        <w:t>Week 1</w:t>
      </w:r>
    </w:p>
    <w:p w14:paraId="530022A2" w14:textId="2177D7F2" w:rsidR="009D666B" w:rsidRPr="004665C0" w:rsidRDefault="009D666B" w:rsidP="009D666B">
      <w:pPr>
        <w:pStyle w:val="NoSpacing"/>
        <w:rPr>
          <w:rFonts w:ascii="Times New Roman" w:hAnsi="Times New Roman" w:cs="Times New Roman"/>
          <w:sz w:val="24"/>
          <w:szCs w:val="24"/>
        </w:rPr>
      </w:pPr>
      <w:r w:rsidRPr="00935515">
        <w:rPr>
          <w:rFonts w:ascii="Times New Roman" w:hAnsi="Times New Roman" w:cs="Times New Roman"/>
          <w:sz w:val="24"/>
          <w:szCs w:val="24"/>
        </w:rPr>
        <w:t>(</w:t>
      </w:r>
      <w:r w:rsidR="00E03AB7">
        <w:rPr>
          <w:rFonts w:ascii="Times New Roman" w:hAnsi="Times New Roman" w:cs="Times New Roman"/>
          <w:sz w:val="24"/>
          <w:szCs w:val="24"/>
        </w:rPr>
        <w:t>August 23</w:t>
      </w:r>
      <w:r w:rsidRPr="00935515">
        <w:rPr>
          <w:rFonts w:ascii="Times New Roman" w:hAnsi="Times New Roman" w:cs="Times New Roman"/>
          <w:sz w:val="24"/>
          <w:szCs w:val="24"/>
        </w:rPr>
        <w:t>)</w:t>
      </w:r>
      <w:r w:rsidRPr="009D33C4">
        <w:rPr>
          <w:rFonts w:ascii="Times New Roman" w:hAnsi="Times New Roman" w:cs="Times New Roman"/>
          <w:b/>
          <w:sz w:val="24"/>
          <w:szCs w:val="24"/>
        </w:rPr>
        <w:t xml:space="preserve"> </w:t>
      </w:r>
      <w:r w:rsidRPr="009D33C4">
        <w:rPr>
          <w:rFonts w:ascii="Times New Roman" w:hAnsi="Times New Roman" w:cs="Times New Roman"/>
          <w:b/>
          <w:sz w:val="24"/>
          <w:szCs w:val="24"/>
        </w:rPr>
        <w:tab/>
      </w:r>
      <w:r w:rsidRPr="00D311E5">
        <w:rPr>
          <w:rFonts w:ascii="Times New Roman" w:hAnsi="Times New Roman" w:cs="Times New Roman"/>
          <w:b/>
          <w:sz w:val="24"/>
          <w:szCs w:val="24"/>
          <w:u w:val="single"/>
        </w:rPr>
        <w:t>Introduction to course: objectives and requirements</w:t>
      </w:r>
    </w:p>
    <w:p w14:paraId="5DDA7DD1" w14:textId="77777777" w:rsidR="00E94926" w:rsidRDefault="00E94926" w:rsidP="00B814C0">
      <w:pPr>
        <w:jc w:val="center"/>
        <w:rPr>
          <w:rFonts w:ascii="Times New Roman" w:hAnsi="Times New Roman" w:cs="Times New Roman"/>
          <w:sz w:val="24"/>
          <w:szCs w:val="24"/>
        </w:rPr>
      </w:pPr>
    </w:p>
    <w:p w14:paraId="473D8A6D" w14:textId="2C0F2F99" w:rsidR="009D666B" w:rsidRPr="000F3B98" w:rsidRDefault="00E259CC" w:rsidP="00B814C0">
      <w:pPr>
        <w:jc w:val="center"/>
        <w:rPr>
          <w:rFonts w:ascii="Times New Roman" w:hAnsi="Times New Roman" w:cs="Times New Roman"/>
          <w:sz w:val="24"/>
          <w:szCs w:val="24"/>
        </w:rPr>
      </w:pPr>
      <w:r>
        <w:rPr>
          <w:rFonts w:ascii="Times New Roman" w:hAnsi="Times New Roman" w:cs="Times New Roman"/>
          <w:sz w:val="24"/>
          <w:szCs w:val="24"/>
        </w:rPr>
        <w:t>------------------------------------------------------------</w:t>
      </w:r>
      <w:r w:rsidR="009D666B">
        <w:rPr>
          <w:rFonts w:ascii="Times New Roman" w:hAnsi="Times New Roman" w:cs="Times New Roman"/>
          <w:sz w:val="24"/>
          <w:szCs w:val="24"/>
        </w:rPr>
        <w:t>----------------------------------------------</w:t>
      </w:r>
      <w:r w:rsidR="004436A9">
        <w:rPr>
          <w:rFonts w:ascii="Times New Roman" w:hAnsi="Times New Roman" w:cs="Times New Roman"/>
          <w:sz w:val="24"/>
          <w:szCs w:val="24"/>
        </w:rPr>
        <w:t>---------</w:t>
      </w:r>
    </w:p>
    <w:p w14:paraId="22DE0E96" w14:textId="0A5079E4" w:rsidR="00E259CC" w:rsidRPr="00E259CC" w:rsidRDefault="00E259CC" w:rsidP="009D666B">
      <w:pPr>
        <w:pStyle w:val="NoSpacing"/>
        <w:rPr>
          <w:rFonts w:ascii="Times New Roman" w:hAnsi="Times New Roman" w:cs="Times New Roman"/>
          <w:b/>
          <w:bCs/>
          <w:sz w:val="24"/>
          <w:szCs w:val="24"/>
        </w:rPr>
      </w:pPr>
      <w:r w:rsidRPr="00E259CC">
        <w:rPr>
          <w:rFonts w:ascii="Times New Roman" w:hAnsi="Times New Roman" w:cs="Times New Roman"/>
          <w:b/>
          <w:bCs/>
          <w:sz w:val="24"/>
          <w:szCs w:val="24"/>
        </w:rPr>
        <w:t>Week 2</w:t>
      </w:r>
    </w:p>
    <w:p w14:paraId="4C60E4E9" w14:textId="77777777" w:rsidR="00E259CC" w:rsidRDefault="00E259CC" w:rsidP="009D666B">
      <w:pPr>
        <w:pStyle w:val="NoSpacing"/>
        <w:rPr>
          <w:rFonts w:ascii="Times New Roman" w:hAnsi="Times New Roman" w:cs="Times New Roman"/>
          <w:sz w:val="24"/>
          <w:szCs w:val="24"/>
        </w:rPr>
      </w:pPr>
    </w:p>
    <w:p w14:paraId="62B7B3A3" w14:textId="0EF657E7" w:rsidR="009D666B" w:rsidRPr="00D311E5" w:rsidRDefault="00967655" w:rsidP="009D666B">
      <w:pPr>
        <w:pStyle w:val="NoSpacing"/>
        <w:rPr>
          <w:rFonts w:ascii="Times New Roman" w:hAnsi="Times New Roman" w:cs="Times New Roman"/>
          <w:b/>
          <w:sz w:val="24"/>
          <w:szCs w:val="24"/>
        </w:rPr>
      </w:pPr>
      <w:r>
        <w:rPr>
          <w:rFonts w:ascii="Times New Roman" w:hAnsi="Times New Roman" w:cs="Times New Roman"/>
          <w:sz w:val="24"/>
          <w:szCs w:val="24"/>
        </w:rPr>
        <w:t>(</w:t>
      </w:r>
      <w:r w:rsidR="00E03AB7">
        <w:rPr>
          <w:rFonts w:ascii="Times New Roman" w:hAnsi="Times New Roman" w:cs="Times New Roman"/>
          <w:sz w:val="24"/>
          <w:szCs w:val="24"/>
        </w:rPr>
        <w:t>August 30</w:t>
      </w:r>
      <w:r w:rsidR="009D666B" w:rsidRPr="00935515">
        <w:rPr>
          <w:rFonts w:ascii="Times New Roman" w:hAnsi="Times New Roman" w:cs="Times New Roman"/>
          <w:sz w:val="24"/>
          <w:szCs w:val="24"/>
        </w:rPr>
        <w:t>)</w:t>
      </w:r>
      <w:r w:rsidR="009D666B">
        <w:rPr>
          <w:rFonts w:ascii="Times New Roman" w:hAnsi="Times New Roman" w:cs="Times New Roman"/>
          <w:sz w:val="24"/>
          <w:szCs w:val="24"/>
        </w:rPr>
        <w:tab/>
      </w:r>
      <w:r w:rsidR="00100D81" w:rsidRPr="002F6EE5">
        <w:rPr>
          <w:rFonts w:ascii="Times New Roman" w:hAnsi="Times New Roman" w:cs="Times New Roman"/>
          <w:b/>
          <w:iCs/>
          <w:sz w:val="24"/>
          <w:szCs w:val="24"/>
          <w:u w:val="single"/>
        </w:rPr>
        <w:t>Who Are the Actors That Make US Foreign Policy?</w:t>
      </w:r>
      <w:r w:rsidR="00D03AEC" w:rsidRPr="002F6EE5">
        <w:rPr>
          <w:rFonts w:ascii="Times New Roman" w:hAnsi="Times New Roman" w:cs="Times New Roman"/>
          <w:iCs/>
          <w:sz w:val="24"/>
          <w:szCs w:val="24"/>
          <w:u w:val="single"/>
        </w:rPr>
        <w:t xml:space="preserve"> </w:t>
      </w:r>
    </w:p>
    <w:p w14:paraId="5C1CB042" w14:textId="77777777" w:rsidR="00327E4D" w:rsidRDefault="00327E4D" w:rsidP="009D666B">
      <w:pPr>
        <w:rPr>
          <w:rFonts w:ascii="Times New Roman" w:hAnsi="Times New Roman" w:cs="Times New Roman"/>
          <w:sz w:val="24"/>
          <w:szCs w:val="24"/>
        </w:rPr>
      </w:pPr>
    </w:p>
    <w:p w14:paraId="6641B68F" w14:textId="1D44080F" w:rsidR="00327E4D" w:rsidRPr="00327E4D" w:rsidRDefault="00327E4D" w:rsidP="00327E4D">
      <w:pPr>
        <w:rPr>
          <w:rFonts w:ascii="Times New Roman" w:hAnsi="Times New Roman" w:cs="Times New Roman"/>
          <w:b/>
          <w:i/>
          <w:sz w:val="24"/>
          <w:szCs w:val="24"/>
        </w:rPr>
      </w:pPr>
      <w:r w:rsidRPr="00327E4D">
        <w:rPr>
          <w:rFonts w:ascii="Times New Roman" w:hAnsi="Times New Roman" w:cs="Times New Roman"/>
          <w:b/>
          <w:i/>
          <w:sz w:val="24"/>
          <w:szCs w:val="24"/>
        </w:rPr>
        <w:t>As you read and think about the section on “Actors”, please focus on the following question</w:t>
      </w:r>
      <w:r w:rsidR="00A82A9A">
        <w:rPr>
          <w:rFonts w:ascii="Times New Roman" w:hAnsi="Times New Roman" w:cs="Times New Roman"/>
          <w:b/>
          <w:i/>
          <w:sz w:val="24"/>
          <w:szCs w:val="24"/>
        </w:rPr>
        <w:t>s</w:t>
      </w:r>
      <w:r w:rsidRPr="00327E4D">
        <w:rPr>
          <w:rFonts w:ascii="Times New Roman" w:hAnsi="Times New Roman" w:cs="Times New Roman"/>
          <w:b/>
          <w:i/>
          <w:sz w:val="24"/>
          <w:szCs w:val="24"/>
        </w:rPr>
        <w:t xml:space="preserve">:  </w:t>
      </w:r>
      <w:r w:rsidR="008B5136">
        <w:rPr>
          <w:rFonts w:ascii="Times New Roman" w:hAnsi="Times New Roman" w:cs="Times New Roman"/>
          <w:b/>
          <w:i/>
          <w:sz w:val="24"/>
          <w:szCs w:val="24"/>
        </w:rPr>
        <w:t xml:space="preserve">1) </w:t>
      </w:r>
      <w:r w:rsidRPr="00327E4D">
        <w:rPr>
          <w:rFonts w:ascii="Times New Roman" w:hAnsi="Times New Roman" w:cs="Times New Roman"/>
          <w:b/>
          <w:i/>
          <w:sz w:val="24"/>
          <w:szCs w:val="24"/>
        </w:rPr>
        <w:t>How have the key actors changed after the 20</w:t>
      </w:r>
      <w:r w:rsidR="00E259CC">
        <w:rPr>
          <w:rFonts w:ascii="Times New Roman" w:hAnsi="Times New Roman" w:cs="Times New Roman"/>
          <w:b/>
          <w:i/>
          <w:sz w:val="24"/>
          <w:szCs w:val="24"/>
        </w:rPr>
        <w:t>20</w:t>
      </w:r>
      <w:r w:rsidRPr="00327E4D">
        <w:rPr>
          <w:rFonts w:ascii="Times New Roman" w:hAnsi="Times New Roman" w:cs="Times New Roman"/>
          <w:b/>
          <w:i/>
          <w:sz w:val="24"/>
          <w:szCs w:val="24"/>
        </w:rPr>
        <w:t xml:space="preserve"> elections</w:t>
      </w:r>
      <w:r w:rsidR="00A82A9A">
        <w:rPr>
          <w:rFonts w:ascii="Times New Roman" w:hAnsi="Times New Roman" w:cs="Times New Roman"/>
          <w:b/>
          <w:i/>
          <w:sz w:val="24"/>
          <w:szCs w:val="24"/>
        </w:rPr>
        <w:t xml:space="preserve"> (from </w:t>
      </w:r>
      <w:r w:rsidR="00E259CC">
        <w:rPr>
          <w:rFonts w:ascii="Times New Roman" w:hAnsi="Times New Roman" w:cs="Times New Roman"/>
          <w:b/>
          <w:i/>
          <w:sz w:val="24"/>
          <w:szCs w:val="24"/>
        </w:rPr>
        <w:t>T</w:t>
      </w:r>
      <w:r w:rsidR="00A82A9A">
        <w:rPr>
          <w:rFonts w:ascii="Times New Roman" w:hAnsi="Times New Roman" w:cs="Times New Roman"/>
          <w:b/>
          <w:i/>
          <w:sz w:val="24"/>
          <w:szCs w:val="24"/>
        </w:rPr>
        <w:t>rump</w:t>
      </w:r>
      <w:r w:rsidR="00E259CC">
        <w:rPr>
          <w:rFonts w:ascii="Times New Roman" w:hAnsi="Times New Roman" w:cs="Times New Roman"/>
          <w:b/>
          <w:i/>
          <w:sz w:val="24"/>
          <w:szCs w:val="24"/>
        </w:rPr>
        <w:t xml:space="preserve"> to Biden</w:t>
      </w:r>
      <w:r w:rsidR="00A82A9A">
        <w:rPr>
          <w:rFonts w:ascii="Times New Roman" w:hAnsi="Times New Roman" w:cs="Times New Roman"/>
          <w:b/>
          <w:i/>
          <w:sz w:val="24"/>
          <w:szCs w:val="24"/>
        </w:rPr>
        <w:t>)</w:t>
      </w:r>
      <w:r w:rsidRPr="00327E4D">
        <w:rPr>
          <w:rFonts w:ascii="Times New Roman" w:hAnsi="Times New Roman" w:cs="Times New Roman"/>
          <w:b/>
          <w:i/>
          <w:sz w:val="24"/>
          <w:szCs w:val="24"/>
        </w:rPr>
        <w:t xml:space="preserve">? </w:t>
      </w:r>
      <w:r w:rsidR="008B5136">
        <w:rPr>
          <w:rFonts w:ascii="Times New Roman" w:hAnsi="Times New Roman" w:cs="Times New Roman"/>
          <w:b/>
          <w:i/>
          <w:sz w:val="24"/>
          <w:szCs w:val="24"/>
        </w:rPr>
        <w:t xml:space="preserve">2) </w:t>
      </w:r>
      <w:r w:rsidR="00E259CC">
        <w:rPr>
          <w:rFonts w:ascii="Times New Roman" w:hAnsi="Times New Roman" w:cs="Times New Roman"/>
          <w:b/>
          <w:i/>
          <w:sz w:val="24"/>
          <w:szCs w:val="24"/>
        </w:rPr>
        <w:t xml:space="preserve">What </w:t>
      </w:r>
      <w:r w:rsidR="00E259CC">
        <w:rPr>
          <w:rFonts w:ascii="Times New Roman" w:hAnsi="Times New Roman" w:cs="Times New Roman"/>
          <w:b/>
          <w:i/>
          <w:sz w:val="24"/>
          <w:szCs w:val="24"/>
        </w:rPr>
        <w:lastRenderedPageBreak/>
        <w:t xml:space="preserve">do we want to know about the key actors making foreign policy? </w:t>
      </w:r>
      <w:r w:rsidR="008B5136">
        <w:rPr>
          <w:rFonts w:ascii="Times New Roman" w:hAnsi="Times New Roman" w:cs="Times New Roman"/>
          <w:b/>
          <w:i/>
          <w:sz w:val="24"/>
          <w:szCs w:val="24"/>
        </w:rPr>
        <w:t xml:space="preserve">3) </w:t>
      </w:r>
      <w:r w:rsidRPr="00327E4D">
        <w:rPr>
          <w:rFonts w:ascii="Times New Roman" w:hAnsi="Times New Roman" w:cs="Times New Roman"/>
          <w:b/>
          <w:i/>
          <w:sz w:val="24"/>
          <w:szCs w:val="24"/>
        </w:rPr>
        <w:t>What is the likely impact</w:t>
      </w:r>
      <w:r w:rsidR="00E259CC">
        <w:rPr>
          <w:rFonts w:ascii="Times New Roman" w:hAnsi="Times New Roman" w:cs="Times New Roman"/>
          <w:b/>
          <w:i/>
          <w:sz w:val="24"/>
          <w:szCs w:val="24"/>
        </w:rPr>
        <w:t xml:space="preserve"> of these changing actors</w:t>
      </w:r>
      <w:r w:rsidRPr="00327E4D">
        <w:rPr>
          <w:rFonts w:ascii="Times New Roman" w:hAnsi="Times New Roman" w:cs="Times New Roman"/>
          <w:b/>
          <w:i/>
          <w:sz w:val="24"/>
          <w:szCs w:val="24"/>
        </w:rPr>
        <w:t xml:space="preserve"> on US foreign policy and in what areas?</w:t>
      </w:r>
    </w:p>
    <w:p w14:paraId="2327EA8A" w14:textId="2937A50E" w:rsidR="008B5136" w:rsidRDefault="00D03AEC" w:rsidP="00861A1A">
      <w:pPr>
        <w:ind w:firstLine="720"/>
        <w:rPr>
          <w:rFonts w:ascii="Times New Roman" w:hAnsi="Times New Roman" w:cs="Times New Roman"/>
          <w:sz w:val="24"/>
          <w:szCs w:val="24"/>
        </w:rPr>
      </w:pPr>
      <w:r w:rsidRPr="00E439F4">
        <w:rPr>
          <w:rFonts w:ascii="Times New Roman" w:hAnsi="Times New Roman" w:cs="Times New Roman"/>
          <w:b/>
          <w:sz w:val="24"/>
          <w:szCs w:val="24"/>
        </w:rPr>
        <w:t>READIN</w:t>
      </w:r>
      <w:r w:rsidR="00C9312A" w:rsidRPr="00E439F4">
        <w:rPr>
          <w:rFonts w:ascii="Times New Roman" w:hAnsi="Times New Roman" w:cs="Times New Roman"/>
          <w:b/>
          <w:sz w:val="24"/>
          <w:szCs w:val="24"/>
        </w:rPr>
        <w:t>GS</w:t>
      </w:r>
      <w:r w:rsidR="00C9312A">
        <w:rPr>
          <w:rFonts w:ascii="Times New Roman" w:hAnsi="Times New Roman" w:cs="Times New Roman"/>
          <w:sz w:val="24"/>
          <w:szCs w:val="24"/>
        </w:rPr>
        <w:t xml:space="preserve">:  </w:t>
      </w:r>
      <w:r w:rsidR="008B5136" w:rsidRPr="005D7D2A">
        <w:rPr>
          <w:rFonts w:ascii="Times New Roman" w:hAnsi="Times New Roman" w:cs="Times New Roman"/>
          <w:sz w:val="24"/>
          <w:szCs w:val="24"/>
        </w:rPr>
        <w:t xml:space="preserve">Colgan (2013). “Domestic Revolutionary Leaders and International </w:t>
      </w:r>
      <w:r w:rsidR="00861A1A">
        <w:rPr>
          <w:rFonts w:ascii="Times New Roman" w:hAnsi="Times New Roman" w:cs="Times New Roman"/>
          <w:sz w:val="24"/>
          <w:szCs w:val="24"/>
        </w:rPr>
        <w:tab/>
      </w:r>
      <w:r w:rsidR="00861A1A">
        <w:rPr>
          <w:rFonts w:ascii="Times New Roman" w:hAnsi="Times New Roman" w:cs="Times New Roman"/>
          <w:sz w:val="24"/>
          <w:szCs w:val="24"/>
        </w:rPr>
        <w:tab/>
      </w:r>
      <w:r w:rsidR="008B5136" w:rsidRPr="005D7D2A">
        <w:rPr>
          <w:rFonts w:ascii="Times New Roman" w:hAnsi="Times New Roman" w:cs="Times New Roman"/>
          <w:sz w:val="24"/>
          <w:szCs w:val="24"/>
        </w:rPr>
        <w:t xml:space="preserve">Conflict.” </w:t>
      </w:r>
      <w:r w:rsidR="008B5136" w:rsidRPr="005D7D2A">
        <w:rPr>
          <w:rFonts w:ascii="Times New Roman" w:hAnsi="Times New Roman" w:cs="Times New Roman"/>
          <w:i/>
          <w:sz w:val="24"/>
          <w:szCs w:val="24"/>
        </w:rPr>
        <w:t>World Politics</w:t>
      </w:r>
      <w:r w:rsidR="008B5136" w:rsidRPr="005D7D2A">
        <w:rPr>
          <w:rFonts w:ascii="Times New Roman" w:hAnsi="Times New Roman" w:cs="Times New Roman"/>
          <w:sz w:val="24"/>
          <w:szCs w:val="24"/>
        </w:rPr>
        <w:t>.</w:t>
      </w:r>
    </w:p>
    <w:p w14:paraId="0DD47282" w14:textId="6CFE5184" w:rsidR="008B5136" w:rsidRDefault="008B5136" w:rsidP="008B5136">
      <w:pPr>
        <w:ind w:left="1440"/>
        <w:rPr>
          <w:rFonts w:ascii="Times New Roman" w:hAnsi="Times New Roman" w:cs="Times New Roman"/>
          <w:sz w:val="24"/>
          <w:szCs w:val="24"/>
        </w:rPr>
      </w:pPr>
      <w:r w:rsidRPr="00CF183C">
        <w:rPr>
          <w:rFonts w:ascii="Times New Roman" w:hAnsi="Times New Roman" w:cs="Times New Roman"/>
          <w:sz w:val="24"/>
          <w:szCs w:val="24"/>
        </w:rPr>
        <w:t xml:space="preserve">Saunders (2017). “No Substitute for Experience…” </w:t>
      </w:r>
      <w:r w:rsidRPr="00CF183C">
        <w:rPr>
          <w:rFonts w:ascii="Times New Roman" w:hAnsi="Times New Roman" w:cs="Times New Roman"/>
          <w:i/>
          <w:iCs/>
          <w:sz w:val="24"/>
          <w:szCs w:val="24"/>
        </w:rPr>
        <w:t>International Organization</w:t>
      </w:r>
    </w:p>
    <w:p w14:paraId="788A8397" w14:textId="091EEE22" w:rsidR="00666CCF" w:rsidRDefault="00666CCF" w:rsidP="00666CCF">
      <w:pPr>
        <w:autoSpaceDE w:val="0"/>
        <w:autoSpaceDN w:val="0"/>
        <w:adjustRightInd w:val="0"/>
        <w:spacing w:after="0" w:line="240" w:lineRule="auto"/>
        <w:ind w:left="720" w:firstLine="720"/>
        <w:rPr>
          <w:rFonts w:ascii="Times New Roman" w:hAnsi="Times New Roman" w:cs="Times New Roman"/>
          <w:color w:val="000000"/>
          <w:sz w:val="24"/>
          <w:szCs w:val="24"/>
        </w:rPr>
      </w:pPr>
      <w:r w:rsidRPr="00666CCF">
        <w:rPr>
          <w:rFonts w:ascii="Times New Roman" w:hAnsi="Times New Roman" w:cs="Times New Roman"/>
          <w:color w:val="000000"/>
          <w:sz w:val="24"/>
          <w:szCs w:val="24"/>
        </w:rPr>
        <w:t xml:space="preserve"> Bacevich, A. (2011) “The Tyranny of Defense Inc.” </w:t>
      </w:r>
      <w:r w:rsidRPr="00666CCF">
        <w:rPr>
          <w:rFonts w:ascii="Times New Roman" w:hAnsi="Times New Roman" w:cs="Times New Roman"/>
          <w:i/>
          <w:iCs/>
          <w:color w:val="000000"/>
          <w:sz w:val="24"/>
          <w:szCs w:val="24"/>
        </w:rPr>
        <w:t>Atlantic Magazine</w:t>
      </w:r>
      <w:r w:rsidRPr="00666CCF">
        <w:rPr>
          <w:rFonts w:ascii="Times New Roman" w:hAnsi="Times New Roman" w:cs="Times New Roman"/>
          <w:color w:val="000000"/>
          <w:sz w:val="24"/>
          <w:szCs w:val="24"/>
        </w:rPr>
        <w:t>.</w:t>
      </w:r>
    </w:p>
    <w:p w14:paraId="02A244C1" w14:textId="3FB9E211" w:rsidR="00861A1A" w:rsidRDefault="00861A1A" w:rsidP="00666CCF">
      <w:pPr>
        <w:autoSpaceDE w:val="0"/>
        <w:autoSpaceDN w:val="0"/>
        <w:adjustRightInd w:val="0"/>
        <w:spacing w:after="0" w:line="240" w:lineRule="auto"/>
        <w:ind w:left="720" w:firstLine="720"/>
        <w:rPr>
          <w:rFonts w:ascii="Times New Roman" w:hAnsi="Times New Roman" w:cs="Times New Roman"/>
          <w:color w:val="000000"/>
          <w:sz w:val="24"/>
          <w:szCs w:val="24"/>
        </w:rPr>
      </w:pPr>
      <w:r>
        <w:rPr>
          <w:rFonts w:ascii="Times New Roman" w:hAnsi="Times New Roman" w:cs="Times New Roman"/>
          <w:color w:val="000000"/>
          <w:sz w:val="24"/>
          <w:szCs w:val="24"/>
        </w:rPr>
        <w:tab/>
      </w:r>
    </w:p>
    <w:p w14:paraId="592273A7" w14:textId="5CC8965F" w:rsidR="00861A1A" w:rsidRDefault="00861A1A" w:rsidP="00666CCF">
      <w:pPr>
        <w:autoSpaceDE w:val="0"/>
        <w:autoSpaceDN w:val="0"/>
        <w:adjustRightInd w:val="0"/>
        <w:spacing w:after="0" w:line="240" w:lineRule="auto"/>
        <w:ind w:left="720" w:firstLine="720"/>
        <w:rPr>
          <w:rFonts w:ascii="Times New Roman" w:hAnsi="Times New Roman" w:cs="Times New Roman"/>
          <w:color w:val="000000"/>
          <w:sz w:val="24"/>
          <w:szCs w:val="24"/>
        </w:rPr>
      </w:pPr>
      <w:r>
        <w:rPr>
          <w:rFonts w:ascii="Times New Roman" w:hAnsi="Times New Roman" w:cs="Times New Roman"/>
          <w:color w:val="000000"/>
          <w:sz w:val="24"/>
          <w:szCs w:val="24"/>
        </w:rPr>
        <w:t xml:space="preserve">Cohen (2017) “Live and Learn: Availability Biases and Beliefs about Military Power.” </w:t>
      </w:r>
      <w:r w:rsidRPr="00861A1A">
        <w:rPr>
          <w:rFonts w:ascii="Times New Roman" w:hAnsi="Times New Roman" w:cs="Times New Roman"/>
          <w:i/>
          <w:iCs/>
          <w:color w:val="000000"/>
          <w:sz w:val="24"/>
          <w:szCs w:val="24"/>
        </w:rPr>
        <w:t>Foreign Policy Analysis</w:t>
      </w:r>
    </w:p>
    <w:p w14:paraId="26F199EB" w14:textId="1DAA9547" w:rsidR="00EA28A7" w:rsidRDefault="00EA28A7" w:rsidP="00666CCF">
      <w:pPr>
        <w:autoSpaceDE w:val="0"/>
        <w:autoSpaceDN w:val="0"/>
        <w:adjustRightInd w:val="0"/>
        <w:spacing w:after="0" w:line="240" w:lineRule="auto"/>
        <w:ind w:left="720" w:firstLine="720"/>
        <w:rPr>
          <w:rFonts w:ascii="Times New Roman" w:hAnsi="Times New Roman" w:cs="Times New Roman"/>
          <w:color w:val="000000"/>
          <w:sz w:val="24"/>
          <w:szCs w:val="24"/>
        </w:rPr>
      </w:pPr>
    </w:p>
    <w:p w14:paraId="14E73060" w14:textId="77777777" w:rsidR="00EA28A7" w:rsidRDefault="00EA28A7" w:rsidP="00EA28A7">
      <w:pPr>
        <w:autoSpaceDE w:val="0"/>
        <w:autoSpaceDN w:val="0"/>
        <w:adjustRightInd w:val="0"/>
        <w:spacing w:after="0" w:line="240" w:lineRule="auto"/>
        <w:ind w:left="720" w:firstLine="720"/>
        <w:rPr>
          <w:rFonts w:ascii="Times New Roman" w:hAnsi="Times New Roman" w:cs="Times New Roman"/>
          <w:color w:val="000000"/>
          <w:sz w:val="24"/>
          <w:szCs w:val="24"/>
        </w:rPr>
      </w:pPr>
      <w:r>
        <w:rPr>
          <w:rFonts w:ascii="Times New Roman" w:hAnsi="Times New Roman" w:cs="Times New Roman"/>
          <w:color w:val="000000"/>
          <w:sz w:val="24"/>
          <w:szCs w:val="24"/>
        </w:rPr>
        <w:t xml:space="preserve">Keller et al. (2020) “Presidential Risk Propensity and Intervention in Interstate Conflicts.” </w:t>
      </w:r>
      <w:r w:rsidRPr="0066389D">
        <w:rPr>
          <w:rFonts w:ascii="Times New Roman" w:hAnsi="Times New Roman" w:cs="Times New Roman"/>
          <w:i/>
          <w:iCs/>
          <w:color w:val="000000"/>
          <w:sz w:val="24"/>
          <w:szCs w:val="24"/>
        </w:rPr>
        <w:t>Foreign Policy Analysis</w:t>
      </w:r>
      <w:r>
        <w:rPr>
          <w:rFonts w:ascii="Times New Roman" w:hAnsi="Times New Roman" w:cs="Times New Roman"/>
          <w:color w:val="000000"/>
          <w:sz w:val="24"/>
          <w:szCs w:val="24"/>
        </w:rPr>
        <w:t xml:space="preserve">.  </w:t>
      </w:r>
    </w:p>
    <w:p w14:paraId="5B924CF4" w14:textId="3B431268" w:rsidR="00EA28A7" w:rsidRDefault="00EA28A7" w:rsidP="00EA28A7">
      <w:pPr>
        <w:tabs>
          <w:tab w:val="left" w:pos="1440"/>
        </w:tabs>
        <w:autoSpaceDE w:val="0"/>
        <w:autoSpaceDN w:val="0"/>
        <w:adjustRightInd w:val="0"/>
        <w:spacing w:after="0" w:line="240" w:lineRule="auto"/>
        <w:ind w:left="720" w:firstLine="720"/>
        <w:rPr>
          <w:rStyle w:val="Hyperlink"/>
          <w:rFonts w:ascii="Times New Roman" w:hAnsi="Times New Roman" w:cs="Times New Roman"/>
          <w:sz w:val="24"/>
          <w:szCs w:val="24"/>
        </w:rPr>
      </w:pPr>
    </w:p>
    <w:p w14:paraId="3A5906F3" w14:textId="0D7DC655" w:rsidR="00296C39" w:rsidRPr="00935515" w:rsidRDefault="00296C39" w:rsidP="001B5D1C">
      <w:pPr>
        <w:pBdr>
          <w:bottom w:val="single" w:sz="6" w:space="1" w:color="auto"/>
        </w:pBdr>
        <w:autoSpaceDE w:val="0"/>
        <w:autoSpaceDN w:val="0"/>
        <w:adjustRightInd w:val="0"/>
        <w:spacing w:after="0" w:line="240" w:lineRule="auto"/>
        <w:ind w:left="720" w:firstLine="720"/>
        <w:rPr>
          <w:rFonts w:ascii="Times New Roman" w:hAnsi="Times New Roman" w:cs="Times New Roman"/>
          <w:sz w:val="24"/>
          <w:szCs w:val="24"/>
        </w:rPr>
      </w:pPr>
      <w:r w:rsidRPr="00D64ED9">
        <w:rPr>
          <w:rFonts w:ascii="Times New Roman" w:hAnsi="Times New Roman" w:cs="Times New Roman"/>
          <w:sz w:val="24"/>
          <w:szCs w:val="24"/>
          <w:u w:val="single"/>
        </w:rPr>
        <w:t>Optional</w:t>
      </w:r>
      <w:r>
        <w:rPr>
          <w:rFonts w:ascii="Times New Roman" w:hAnsi="Times New Roman" w:cs="Times New Roman"/>
          <w:sz w:val="24"/>
          <w:szCs w:val="24"/>
        </w:rPr>
        <w:t xml:space="preserve">: </w:t>
      </w:r>
      <w:r w:rsidRPr="002F5A29">
        <w:rPr>
          <w:rFonts w:ascii="Times New Roman" w:hAnsi="Times New Roman" w:cs="Times New Roman"/>
          <w:sz w:val="24"/>
          <w:szCs w:val="24"/>
        </w:rPr>
        <w:t xml:space="preserve">Astor (2019) “How much political experience does it take to be elected President?” </w:t>
      </w:r>
      <w:r w:rsidRPr="002F5A29">
        <w:rPr>
          <w:rFonts w:ascii="Times New Roman" w:hAnsi="Times New Roman" w:cs="Times New Roman"/>
          <w:i/>
          <w:sz w:val="24"/>
          <w:szCs w:val="24"/>
        </w:rPr>
        <w:t>New York Times</w:t>
      </w:r>
    </w:p>
    <w:p w14:paraId="5804D758" w14:textId="77777777" w:rsidR="00226009" w:rsidRDefault="00226009" w:rsidP="004436A9">
      <w:pPr>
        <w:pStyle w:val="NoSpacing"/>
        <w:rPr>
          <w:rFonts w:ascii="Times New Roman" w:hAnsi="Times New Roman" w:cs="Times New Roman"/>
          <w:b/>
          <w:sz w:val="24"/>
          <w:szCs w:val="24"/>
        </w:rPr>
      </w:pPr>
    </w:p>
    <w:p w14:paraId="1535104C" w14:textId="678442D5" w:rsidR="004436A9" w:rsidRPr="00347B49" w:rsidRDefault="004436A9" w:rsidP="004436A9">
      <w:pPr>
        <w:pStyle w:val="NoSpacing"/>
        <w:rPr>
          <w:rFonts w:ascii="Times New Roman" w:hAnsi="Times New Roman" w:cs="Times New Roman"/>
          <w:b/>
          <w:sz w:val="24"/>
          <w:szCs w:val="24"/>
        </w:rPr>
      </w:pPr>
      <w:r w:rsidRPr="00347B49">
        <w:rPr>
          <w:rFonts w:ascii="Times New Roman" w:hAnsi="Times New Roman" w:cs="Times New Roman"/>
          <w:b/>
          <w:sz w:val="24"/>
          <w:szCs w:val="24"/>
        </w:rPr>
        <w:t xml:space="preserve">Week </w:t>
      </w:r>
      <w:r w:rsidR="009550AE">
        <w:rPr>
          <w:rFonts w:ascii="Times New Roman" w:hAnsi="Times New Roman" w:cs="Times New Roman"/>
          <w:b/>
          <w:sz w:val="24"/>
          <w:szCs w:val="24"/>
        </w:rPr>
        <w:t>3</w:t>
      </w:r>
    </w:p>
    <w:p w14:paraId="30C4D75A" w14:textId="2D12B536" w:rsidR="00D03AEC" w:rsidRPr="00B5012C" w:rsidRDefault="004436A9" w:rsidP="00100D81">
      <w:pPr>
        <w:rPr>
          <w:rFonts w:ascii="Times New Roman" w:hAnsi="Times New Roman" w:cs="Times New Roman"/>
          <w:b/>
          <w:sz w:val="24"/>
          <w:szCs w:val="24"/>
        </w:rPr>
      </w:pPr>
      <w:r>
        <w:rPr>
          <w:rFonts w:ascii="Times New Roman" w:hAnsi="Times New Roman" w:cs="Times New Roman"/>
          <w:sz w:val="24"/>
          <w:szCs w:val="24"/>
        </w:rPr>
        <w:t>(</w:t>
      </w:r>
      <w:r w:rsidR="00E03AB7">
        <w:rPr>
          <w:rFonts w:ascii="Times New Roman" w:hAnsi="Times New Roman" w:cs="Times New Roman"/>
          <w:sz w:val="24"/>
          <w:szCs w:val="24"/>
        </w:rPr>
        <w:t>September 6</w:t>
      </w:r>
      <w:r>
        <w:rPr>
          <w:rFonts w:ascii="Times New Roman" w:hAnsi="Times New Roman" w:cs="Times New Roman"/>
          <w:sz w:val="24"/>
          <w:szCs w:val="24"/>
        </w:rPr>
        <w:t>)</w:t>
      </w:r>
      <w:r w:rsidR="00C9312A">
        <w:rPr>
          <w:rFonts w:ascii="Times New Roman" w:hAnsi="Times New Roman" w:cs="Times New Roman"/>
          <w:sz w:val="24"/>
          <w:szCs w:val="24"/>
        </w:rPr>
        <w:tab/>
      </w:r>
      <w:r w:rsidR="00B5012C" w:rsidRPr="002F6EE5">
        <w:rPr>
          <w:rFonts w:ascii="Times New Roman" w:hAnsi="Times New Roman" w:cs="Times New Roman"/>
          <w:b/>
          <w:sz w:val="24"/>
          <w:szCs w:val="24"/>
          <w:u w:val="single"/>
        </w:rPr>
        <w:t>Actors</w:t>
      </w:r>
      <w:r w:rsidR="000E0A3E" w:rsidRPr="002F6EE5">
        <w:rPr>
          <w:rFonts w:ascii="Times New Roman" w:hAnsi="Times New Roman" w:cs="Times New Roman"/>
          <w:b/>
          <w:sz w:val="24"/>
          <w:szCs w:val="24"/>
          <w:u w:val="single"/>
        </w:rPr>
        <w:t xml:space="preserve"> (continued)</w:t>
      </w:r>
      <w:r w:rsidR="00B5012C" w:rsidRPr="002F6EE5">
        <w:rPr>
          <w:rFonts w:ascii="Times New Roman" w:hAnsi="Times New Roman" w:cs="Times New Roman"/>
          <w:b/>
          <w:sz w:val="24"/>
          <w:szCs w:val="24"/>
          <w:u w:val="single"/>
        </w:rPr>
        <w:t xml:space="preserve">:  Congress, </w:t>
      </w:r>
      <w:r w:rsidR="00C9312A" w:rsidRPr="002F6EE5">
        <w:rPr>
          <w:rFonts w:ascii="Times New Roman" w:hAnsi="Times New Roman" w:cs="Times New Roman"/>
          <w:b/>
          <w:sz w:val="24"/>
          <w:szCs w:val="24"/>
          <w:u w:val="single"/>
        </w:rPr>
        <w:t xml:space="preserve">the </w:t>
      </w:r>
      <w:proofErr w:type="gramStart"/>
      <w:r w:rsidR="00C9312A" w:rsidRPr="002F6EE5">
        <w:rPr>
          <w:rFonts w:ascii="Times New Roman" w:hAnsi="Times New Roman" w:cs="Times New Roman"/>
          <w:b/>
          <w:sz w:val="24"/>
          <w:szCs w:val="24"/>
          <w:u w:val="single"/>
        </w:rPr>
        <w:t>Media</w:t>
      </w:r>
      <w:proofErr w:type="gramEnd"/>
      <w:r w:rsidR="00B5012C" w:rsidRPr="002F6EE5">
        <w:rPr>
          <w:rFonts w:ascii="Times New Roman" w:hAnsi="Times New Roman" w:cs="Times New Roman"/>
          <w:b/>
          <w:sz w:val="24"/>
          <w:szCs w:val="24"/>
          <w:u w:val="single"/>
        </w:rPr>
        <w:t xml:space="preserve"> and Public Opinion</w:t>
      </w:r>
    </w:p>
    <w:p w14:paraId="219D9CCA" w14:textId="77777777" w:rsidR="00296C39" w:rsidRDefault="00D03AEC" w:rsidP="00296C39">
      <w:pPr>
        <w:ind w:left="2160" w:hanging="1440"/>
        <w:rPr>
          <w:rFonts w:ascii="Times New Roman" w:hAnsi="Times New Roman" w:cs="Times New Roman"/>
          <w:sz w:val="24"/>
          <w:szCs w:val="24"/>
        </w:rPr>
      </w:pPr>
      <w:r w:rsidRPr="00666CCF">
        <w:rPr>
          <w:rFonts w:ascii="Times New Roman" w:hAnsi="Times New Roman" w:cs="Times New Roman"/>
          <w:b/>
          <w:sz w:val="24"/>
          <w:szCs w:val="24"/>
        </w:rPr>
        <w:t>REA</w:t>
      </w:r>
      <w:r w:rsidR="00C9312A" w:rsidRPr="00666CCF">
        <w:rPr>
          <w:rFonts w:ascii="Times New Roman" w:hAnsi="Times New Roman" w:cs="Times New Roman"/>
          <w:b/>
          <w:sz w:val="24"/>
          <w:szCs w:val="24"/>
        </w:rPr>
        <w:t>DINGS:</w:t>
      </w:r>
      <w:r w:rsidR="007B5D03">
        <w:rPr>
          <w:rFonts w:ascii="Times New Roman" w:hAnsi="Times New Roman" w:cs="Times New Roman"/>
          <w:sz w:val="24"/>
          <w:szCs w:val="24"/>
        </w:rPr>
        <w:tab/>
      </w:r>
      <w:proofErr w:type="spellStart"/>
      <w:r w:rsidR="00C9312A" w:rsidRPr="00B5012C">
        <w:rPr>
          <w:rFonts w:ascii="Times New Roman" w:hAnsi="Times New Roman" w:cs="Times New Roman"/>
          <w:sz w:val="24"/>
          <w:szCs w:val="24"/>
        </w:rPr>
        <w:t>Berinsky</w:t>
      </w:r>
      <w:proofErr w:type="spellEnd"/>
      <w:r w:rsidR="00C9312A" w:rsidRPr="00B5012C">
        <w:rPr>
          <w:rFonts w:ascii="Times New Roman" w:hAnsi="Times New Roman" w:cs="Times New Roman"/>
          <w:sz w:val="24"/>
          <w:szCs w:val="24"/>
        </w:rPr>
        <w:t xml:space="preserve">, A. (2007) “Assuming the Costs of War: Events, Elites and </w:t>
      </w:r>
      <w:r w:rsidR="00296C39">
        <w:rPr>
          <w:rFonts w:ascii="Times New Roman" w:hAnsi="Times New Roman" w:cs="Times New Roman"/>
          <w:sz w:val="24"/>
          <w:szCs w:val="24"/>
        </w:rPr>
        <w:t xml:space="preserve">   </w:t>
      </w:r>
      <w:r w:rsidR="00C9312A" w:rsidRPr="00B5012C">
        <w:rPr>
          <w:rFonts w:ascii="Times New Roman" w:hAnsi="Times New Roman" w:cs="Times New Roman"/>
          <w:sz w:val="24"/>
          <w:szCs w:val="24"/>
        </w:rPr>
        <w:t>American Support for</w:t>
      </w:r>
      <w:r w:rsidR="00B5012C">
        <w:rPr>
          <w:rFonts w:ascii="Times New Roman" w:hAnsi="Times New Roman" w:cs="Times New Roman"/>
          <w:sz w:val="24"/>
          <w:szCs w:val="24"/>
        </w:rPr>
        <w:t xml:space="preserve"> </w:t>
      </w:r>
      <w:r w:rsidR="00C9312A" w:rsidRPr="00B5012C">
        <w:rPr>
          <w:rFonts w:ascii="Times New Roman" w:hAnsi="Times New Roman" w:cs="Times New Roman"/>
          <w:sz w:val="24"/>
          <w:szCs w:val="24"/>
        </w:rPr>
        <w:t xml:space="preserve">Military Conflict,” </w:t>
      </w:r>
      <w:r w:rsidR="00C9312A" w:rsidRPr="00B5012C">
        <w:rPr>
          <w:rFonts w:ascii="Times New Roman" w:hAnsi="Times New Roman" w:cs="Times New Roman"/>
          <w:i/>
          <w:iCs/>
          <w:sz w:val="24"/>
          <w:szCs w:val="24"/>
        </w:rPr>
        <w:t>Journal of Politics</w:t>
      </w:r>
      <w:r w:rsidR="00C9312A" w:rsidRPr="00B5012C">
        <w:rPr>
          <w:rFonts w:ascii="Times New Roman" w:hAnsi="Times New Roman" w:cs="Times New Roman"/>
          <w:sz w:val="24"/>
          <w:szCs w:val="24"/>
        </w:rPr>
        <w:t>, Vol.69.</w:t>
      </w:r>
    </w:p>
    <w:p w14:paraId="3F74BE2F" w14:textId="77777777" w:rsidR="00296C39" w:rsidRDefault="00296C39" w:rsidP="00296C39">
      <w:pPr>
        <w:ind w:left="2160" w:hanging="1440"/>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 xml:space="preserve"> </w:t>
      </w:r>
      <w:r w:rsidR="005038F5">
        <w:rPr>
          <w:rFonts w:ascii="Times New Roman" w:hAnsi="Times New Roman" w:cs="Times New Roman"/>
          <w:sz w:val="24"/>
          <w:szCs w:val="24"/>
        </w:rPr>
        <w:t xml:space="preserve">Baum (2013) “The Iraq Coalition of the Willing and (Politically) Able…” </w:t>
      </w:r>
      <w:r w:rsidR="005038F5" w:rsidRPr="005038F5">
        <w:rPr>
          <w:rFonts w:ascii="Times New Roman" w:hAnsi="Times New Roman" w:cs="Times New Roman"/>
          <w:i/>
          <w:sz w:val="24"/>
          <w:szCs w:val="24"/>
        </w:rPr>
        <w:t>American Journal of Political Science</w:t>
      </w:r>
      <w:r w:rsidR="005038F5">
        <w:rPr>
          <w:rFonts w:ascii="Times New Roman" w:hAnsi="Times New Roman" w:cs="Times New Roman"/>
          <w:sz w:val="24"/>
          <w:szCs w:val="24"/>
        </w:rPr>
        <w:t xml:space="preserve"> </w:t>
      </w:r>
    </w:p>
    <w:p w14:paraId="47C1A44B" w14:textId="7B6BAA5D" w:rsidR="005038F5" w:rsidRDefault="00296C39" w:rsidP="00296C39">
      <w:pPr>
        <w:ind w:left="2160" w:hanging="1440"/>
        <w:rPr>
          <w:rFonts w:ascii="Times New Roman" w:hAnsi="Times New Roman" w:cs="Times New Roman"/>
          <w:sz w:val="24"/>
          <w:szCs w:val="24"/>
        </w:rPr>
      </w:pPr>
      <w:r>
        <w:rPr>
          <w:rFonts w:ascii="Times New Roman" w:hAnsi="Times New Roman" w:cs="Times New Roman"/>
          <w:sz w:val="24"/>
          <w:szCs w:val="24"/>
        </w:rPr>
        <w:t xml:space="preserve">            </w:t>
      </w:r>
      <w:r w:rsidR="005038F5">
        <w:rPr>
          <w:rFonts w:ascii="Times New Roman" w:hAnsi="Times New Roman" w:cs="Times New Roman"/>
          <w:sz w:val="24"/>
          <w:szCs w:val="24"/>
        </w:rPr>
        <w:t xml:space="preserve">Jacobs and Page (2005) “Who Influences US Foreign Policy?” </w:t>
      </w:r>
      <w:r w:rsidR="005038F5" w:rsidRPr="005038F5">
        <w:rPr>
          <w:rFonts w:ascii="Times New Roman" w:hAnsi="Times New Roman" w:cs="Times New Roman"/>
          <w:i/>
          <w:sz w:val="24"/>
          <w:szCs w:val="24"/>
        </w:rPr>
        <w:t>APSR</w:t>
      </w:r>
    </w:p>
    <w:p w14:paraId="2A00F810" w14:textId="4B3CE8A4" w:rsidR="00147744" w:rsidRDefault="00C544EE" w:rsidP="00C544EE">
      <w:pPr>
        <w:autoSpaceDE w:val="0"/>
        <w:autoSpaceDN w:val="0"/>
        <w:adjustRightInd w:val="0"/>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     </w:t>
      </w:r>
      <w:r w:rsidR="00147744">
        <w:rPr>
          <w:rFonts w:ascii="Times New Roman" w:hAnsi="Times New Roman" w:cs="Times New Roman"/>
          <w:i/>
          <w:sz w:val="24"/>
          <w:szCs w:val="24"/>
        </w:rPr>
        <w:t xml:space="preserve">     </w:t>
      </w:r>
      <w:r w:rsidR="00296C39">
        <w:rPr>
          <w:rFonts w:ascii="Times New Roman" w:hAnsi="Times New Roman" w:cs="Times New Roman"/>
          <w:i/>
          <w:sz w:val="24"/>
          <w:szCs w:val="24"/>
        </w:rPr>
        <w:t xml:space="preserve">  </w:t>
      </w:r>
      <w:r w:rsidR="00147744">
        <w:rPr>
          <w:rFonts w:ascii="Times New Roman" w:hAnsi="Times New Roman" w:cs="Times New Roman"/>
          <w:sz w:val="24"/>
          <w:szCs w:val="24"/>
        </w:rPr>
        <w:t xml:space="preserve">Baum and Potter (2019) “Media, Public Opinion and Foreign Policy in the Age of </w:t>
      </w:r>
      <w:proofErr w:type="gramStart"/>
      <w:r w:rsidR="00147744">
        <w:rPr>
          <w:rFonts w:ascii="Times New Roman" w:hAnsi="Times New Roman" w:cs="Times New Roman"/>
          <w:sz w:val="24"/>
          <w:szCs w:val="24"/>
        </w:rPr>
        <w:t>Social Media</w:t>
      </w:r>
      <w:proofErr w:type="gramEnd"/>
      <w:r w:rsidR="00147744">
        <w:rPr>
          <w:rFonts w:ascii="Times New Roman" w:hAnsi="Times New Roman" w:cs="Times New Roman"/>
          <w:sz w:val="24"/>
          <w:szCs w:val="24"/>
        </w:rPr>
        <w:t xml:space="preserve">, </w:t>
      </w:r>
      <w:r w:rsidR="00147744" w:rsidRPr="00147744">
        <w:rPr>
          <w:rFonts w:ascii="Times New Roman" w:hAnsi="Times New Roman" w:cs="Times New Roman"/>
          <w:i/>
          <w:sz w:val="24"/>
          <w:szCs w:val="24"/>
        </w:rPr>
        <w:t>Journal of Politics</w:t>
      </w:r>
      <w:r w:rsidR="00147744">
        <w:rPr>
          <w:rFonts w:ascii="Times New Roman" w:hAnsi="Times New Roman" w:cs="Times New Roman"/>
          <w:sz w:val="24"/>
          <w:szCs w:val="24"/>
        </w:rPr>
        <w:t>.</w:t>
      </w:r>
    </w:p>
    <w:p w14:paraId="63F31BFC" w14:textId="77777777" w:rsidR="00296C39" w:rsidRDefault="005701FF" w:rsidP="00C544EE">
      <w:pPr>
        <w:autoSpaceDE w:val="0"/>
        <w:autoSpaceDN w:val="0"/>
        <w:adjustRightInd w:val="0"/>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      </w:t>
      </w:r>
      <w:r w:rsidR="00296C39">
        <w:rPr>
          <w:rFonts w:ascii="Times New Roman" w:hAnsi="Times New Roman" w:cs="Times New Roman"/>
          <w:sz w:val="24"/>
          <w:szCs w:val="24"/>
        </w:rPr>
        <w:t xml:space="preserve">      </w:t>
      </w:r>
    </w:p>
    <w:p w14:paraId="3195978E" w14:textId="08BCACA8" w:rsidR="005701FF" w:rsidRDefault="00296C39" w:rsidP="00C544EE">
      <w:pPr>
        <w:autoSpaceDE w:val="0"/>
        <w:autoSpaceDN w:val="0"/>
        <w:adjustRightInd w:val="0"/>
        <w:spacing w:after="0" w:line="240" w:lineRule="auto"/>
        <w:ind w:left="720"/>
        <w:rPr>
          <w:rFonts w:ascii="Times New Roman" w:hAnsi="Times New Roman" w:cs="Times New Roman"/>
          <w:i/>
          <w:iCs/>
          <w:sz w:val="24"/>
          <w:szCs w:val="24"/>
        </w:rPr>
      </w:pPr>
      <w:r>
        <w:rPr>
          <w:rFonts w:ascii="Times New Roman" w:hAnsi="Times New Roman" w:cs="Times New Roman"/>
          <w:sz w:val="24"/>
          <w:szCs w:val="24"/>
        </w:rPr>
        <w:t xml:space="preserve">           </w:t>
      </w:r>
      <w:proofErr w:type="spellStart"/>
      <w:r w:rsidR="005701FF">
        <w:rPr>
          <w:rFonts w:ascii="Times New Roman" w:hAnsi="Times New Roman" w:cs="Times New Roman"/>
          <w:sz w:val="24"/>
          <w:szCs w:val="24"/>
        </w:rPr>
        <w:t>Tama</w:t>
      </w:r>
      <w:proofErr w:type="spellEnd"/>
      <w:r w:rsidR="005701FF">
        <w:rPr>
          <w:rFonts w:ascii="Times New Roman" w:hAnsi="Times New Roman" w:cs="Times New Roman"/>
          <w:sz w:val="24"/>
          <w:szCs w:val="24"/>
        </w:rPr>
        <w:t xml:space="preserve"> (2018) “The Multiple forms of Bipartisanship: Congress.” </w:t>
      </w:r>
      <w:r w:rsidR="005701FF" w:rsidRPr="005701FF">
        <w:rPr>
          <w:rFonts w:ascii="Times New Roman" w:hAnsi="Times New Roman" w:cs="Times New Roman"/>
          <w:i/>
          <w:iCs/>
          <w:sz w:val="24"/>
          <w:szCs w:val="24"/>
        </w:rPr>
        <w:t>Social Science Research Council</w:t>
      </w:r>
    </w:p>
    <w:p w14:paraId="493863B3" w14:textId="1355AC7C" w:rsidR="009E63E4" w:rsidRDefault="009E63E4" w:rsidP="00C544EE">
      <w:pPr>
        <w:autoSpaceDE w:val="0"/>
        <w:autoSpaceDN w:val="0"/>
        <w:adjustRightInd w:val="0"/>
        <w:spacing w:after="0" w:line="240" w:lineRule="auto"/>
        <w:ind w:left="720"/>
        <w:rPr>
          <w:rFonts w:ascii="Times New Roman" w:hAnsi="Times New Roman" w:cs="Times New Roman"/>
          <w:i/>
          <w:iCs/>
          <w:sz w:val="24"/>
          <w:szCs w:val="24"/>
        </w:rPr>
      </w:pPr>
    </w:p>
    <w:p w14:paraId="58C6DE72" w14:textId="1E382AA2" w:rsidR="009E63E4" w:rsidRPr="009E63E4" w:rsidRDefault="009E63E4" w:rsidP="00C544EE">
      <w:pPr>
        <w:autoSpaceDE w:val="0"/>
        <w:autoSpaceDN w:val="0"/>
        <w:adjustRightInd w:val="0"/>
        <w:spacing w:after="0" w:line="240" w:lineRule="auto"/>
        <w:ind w:left="720"/>
        <w:rPr>
          <w:rFonts w:ascii="Times New Roman" w:hAnsi="Times New Roman" w:cs="Times New Roman"/>
          <w:sz w:val="24"/>
          <w:szCs w:val="24"/>
        </w:rPr>
      </w:pPr>
      <w:r>
        <w:rPr>
          <w:rFonts w:ascii="Times New Roman" w:hAnsi="Times New Roman" w:cs="Times New Roman"/>
          <w:i/>
          <w:iCs/>
          <w:sz w:val="24"/>
          <w:szCs w:val="24"/>
        </w:rPr>
        <w:tab/>
      </w:r>
      <w:r w:rsidRPr="009E63E4">
        <w:rPr>
          <w:rFonts w:ascii="Times New Roman" w:hAnsi="Times New Roman" w:cs="Times New Roman"/>
          <w:sz w:val="24"/>
          <w:szCs w:val="24"/>
          <w:u w:val="single"/>
        </w:rPr>
        <w:t>Optional</w:t>
      </w:r>
      <w:r>
        <w:rPr>
          <w:rFonts w:ascii="Times New Roman" w:hAnsi="Times New Roman" w:cs="Times New Roman"/>
          <w:sz w:val="24"/>
          <w:szCs w:val="24"/>
        </w:rPr>
        <w:t xml:space="preserve"> (but recommended): Milner and Tingley (2011) “Who Supports Global Economic Engagement? The Sources of Preferences in American Foreign Economic Policy.” </w:t>
      </w:r>
      <w:r w:rsidRPr="005535D7">
        <w:rPr>
          <w:rFonts w:ascii="Times New Roman" w:hAnsi="Times New Roman" w:cs="Times New Roman"/>
          <w:i/>
          <w:sz w:val="24"/>
          <w:szCs w:val="24"/>
        </w:rPr>
        <w:t>International Organization</w:t>
      </w:r>
    </w:p>
    <w:p w14:paraId="2E4728F4" w14:textId="77777777" w:rsidR="00745CBB" w:rsidRDefault="00745CBB" w:rsidP="00B5012C">
      <w:pPr>
        <w:autoSpaceDE w:val="0"/>
        <w:autoSpaceDN w:val="0"/>
        <w:adjustRightInd w:val="0"/>
        <w:spacing w:after="0" w:line="240" w:lineRule="auto"/>
        <w:rPr>
          <w:rFonts w:ascii="Times New Roman" w:hAnsi="Times New Roman" w:cs="Times New Roman"/>
          <w:sz w:val="24"/>
          <w:szCs w:val="24"/>
        </w:rPr>
      </w:pPr>
    </w:p>
    <w:p w14:paraId="7AFAD39B" w14:textId="45D2D629" w:rsidR="00B5012C" w:rsidRDefault="00296C39" w:rsidP="00296C39">
      <w:pPr>
        <w:autoSpaceDE w:val="0"/>
        <w:autoSpaceDN w:val="0"/>
        <w:adjustRightInd w:val="0"/>
        <w:spacing w:after="0" w:line="240" w:lineRule="auto"/>
        <w:ind w:left="720" w:right="-1080"/>
        <w:rPr>
          <w:rFonts w:ascii="Times New Roman" w:hAnsi="Times New Roman" w:cs="Times New Roman"/>
          <w:sz w:val="24"/>
          <w:szCs w:val="24"/>
        </w:rPr>
      </w:pPr>
      <w:r w:rsidRPr="00D64ED9">
        <w:rPr>
          <w:rFonts w:ascii="Times New Roman" w:hAnsi="Times New Roman" w:cs="Times New Roman"/>
          <w:sz w:val="24"/>
          <w:szCs w:val="24"/>
          <w:u w:val="single"/>
        </w:rPr>
        <w:t>Optional</w:t>
      </w:r>
      <w:r>
        <w:rPr>
          <w:rFonts w:ascii="Times New Roman" w:hAnsi="Times New Roman" w:cs="Times New Roman"/>
          <w:sz w:val="24"/>
          <w:szCs w:val="24"/>
        </w:rPr>
        <w:t xml:space="preserve">:  </w:t>
      </w:r>
      <w:r w:rsidR="00745CBB">
        <w:rPr>
          <w:rFonts w:ascii="Times New Roman" w:hAnsi="Times New Roman" w:cs="Times New Roman"/>
          <w:sz w:val="24"/>
          <w:szCs w:val="24"/>
        </w:rPr>
        <w:t>f</w:t>
      </w:r>
      <w:r w:rsidR="00B5012C">
        <w:rPr>
          <w:rFonts w:ascii="Times New Roman" w:hAnsi="Times New Roman" w:cs="Times New Roman"/>
          <w:sz w:val="24"/>
          <w:szCs w:val="24"/>
        </w:rPr>
        <w:t>or data on recent public opinion toward U.S. foreign policy, see:</w:t>
      </w:r>
      <w:r w:rsidR="00745CBB">
        <w:rPr>
          <w:rFonts w:ascii="Times New Roman" w:hAnsi="Times New Roman" w:cs="Times New Roman"/>
          <w:sz w:val="24"/>
          <w:szCs w:val="24"/>
        </w:rPr>
        <w:t xml:space="preserve"> </w:t>
      </w:r>
      <w:hyperlink r:id="rId20" w:history="1">
        <w:r w:rsidRPr="00473F6B">
          <w:rPr>
            <w:rStyle w:val="Hyperlink"/>
            <w:rFonts w:ascii="Times New Roman" w:hAnsi="Times New Roman" w:cs="Times New Roman"/>
            <w:sz w:val="24"/>
            <w:szCs w:val="24"/>
          </w:rPr>
          <w:t>https://www.thechicagocouncil.org/issue/public-opinion</w:t>
        </w:r>
      </w:hyperlink>
      <w:r w:rsidR="00B5012C">
        <w:rPr>
          <w:rFonts w:ascii="Times New Roman" w:hAnsi="Times New Roman" w:cs="Times New Roman"/>
          <w:sz w:val="24"/>
          <w:szCs w:val="24"/>
        </w:rPr>
        <w:t xml:space="preserve">  and</w:t>
      </w:r>
    </w:p>
    <w:p w14:paraId="0394DFA4" w14:textId="68EFD889" w:rsidR="00B5012C" w:rsidRPr="00B5012C" w:rsidRDefault="00DB0D4C" w:rsidP="00296C39">
      <w:pPr>
        <w:autoSpaceDE w:val="0"/>
        <w:autoSpaceDN w:val="0"/>
        <w:adjustRightInd w:val="0"/>
        <w:spacing w:after="0" w:line="240" w:lineRule="auto"/>
        <w:ind w:firstLine="720"/>
        <w:rPr>
          <w:rFonts w:ascii="Times New Roman" w:hAnsi="Times New Roman" w:cs="Times New Roman"/>
          <w:sz w:val="24"/>
          <w:szCs w:val="24"/>
        </w:rPr>
      </w:pPr>
      <w:hyperlink r:id="rId21" w:history="1">
        <w:r w:rsidR="00296C39" w:rsidRPr="00473F6B">
          <w:rPr>
            <w:rStyle w:val="Hyperlink"/>
            <w:rFonts w:ascii="Times New Roman" w:hAnsi="Times New Roman" w:cs="Times New Roman"/>
            <w:sz w:val="24"/>
            <w:szCs w:val="24"/>
          </w:rPr>
          <w:t>https://www.icpsr.umich.edu/icpsrweb/ICPSR/series/4</w:t>
        </w:r>
      </w:hyperlink>
      <w:r w:rsidR="00B5012C">
        <w:rPr>
          <w:rFonts w:ascii="Times New Roman" w:hAnsi="Times New Roman" w:cs="Times New Roman"/>
          <w:sz w:val="24"/>
          <w:szCs w:val="24"/>
        </w:rPr>
        <w:t xml:space="preserve"> </w:t>
      </w:r>
    </w:p>
    <w:p w14:paraId="1ECE6573" w14:textId="61CFE488" w:rsidR="0070552A" w:rsidRDefault="004436A9" w:rsidP="009D666B">
      <w:pPr>
        <w:rPr>
          <w:rFonts w:ascii="Times New Roman" w:hAnsi="Times New Roman" w:cs="Times New Roman"/>
          <w:sz w:val="24"/>
          <w:szCs w:val="24"/>
        </w:rPr>
      </w:pPr>
      <w:r>
        <w:rPr>
          <w:rFonts w:ascii="Times New Roman" w:hAnsi="Times New Roman" w:cs="Times New Roman"/>
          <w:sz w:val="24"/>
          <w:szCs w:val="24"/>
        </w:rPr>
        <w:t xml:space="preserve"> </w:t>
      </w:r>
      <w:r w:rsidR="00CD2841">
        <w:rPr>
          <w:rFonts w:ascii="Times New Roman" w:hAnsi="Times New Roman" w:cs="Times New Roman"/>
          <w:sz w:val="24"/>
          <w:szCs w:val="24"/>
        </w:rPr>
        <w:t>----------------------------------------------------------------------------------------------------------------</w:t>
      </w:r>
      <w:r w:rsidR="0070552A">
        <w:rPr>
          <w:rFonts w:ascii="Times New Roman" w:hAnsi="Times New Roman" w:cs="Times New Roman"/>
          <w:sz w:val="24"/>
          <w:szCs w:val="24"/>
        </w:rPr>
        <w:tab/>
      </w:r>
    </w:p>
    <w:p w14:paraId="6A1438A2" w14:textId="77777777" w:rsidR="00226009" w:rsidRDefault="00226009" w:rsidP="009D666B">
      <w:pPr>
        <w:rPr>
          <w:rFonts w:ascii="Times New Roman" w:hAnsi="Times New Roman" w:cs="Times New Roman"/>
          <w:b/>
          <w:sz w:val="24"/>
          <w:szCs w:val="24"/>
        </w:rPr>
      </w:pPr>
    </w:p>
    <w:p w14:paraId="6F16A14D" w14:textId="4CC62F5F" w:rsidR="00CD2841" w:rsidRPr="00CD2841" w:rsidRDefault="00753831" w:rsidP="009D666B">
      <w:pPr>
        <w:rPr>
          <w:rFonts w:ascii="Times New Roman" w:hAnsi="Times New Roman" w:cs="Times New Roman"/>
          <w:b/>
          <w:sz w:val="24"/>
          <w:szCs w:val="24"/>
        </w:rPr>
      </w:pPr>
      <w:r>
        <w:rPr>
          <w:rFonts w:ascii="Times New Roman" w:hAnsi="Times New Roman" w:cs="Times New Roman"/>
          <w:b/>
          <w:sz w:val="24"/>
          <w:szCs w:val="24"/>
        </w:rPr>
        <w:lastRenderedPageBreak/>
        <w:t xml:space="preserve">Week </w:t>
      </w:r>
      <w:r w:rsidR="004C69C8">
        <w:rPr>
          <w:rFonts w:ascii="Times New Roman" w:hAnsi="Times New Roman" w:cs="Times New Roman"/>
          <w:b/>
          <w:sz w:val="24"/>
          <w:szCs w:val="24"/>
        </w:rPr>
        <w:t>4</w:t>
      </w:r>
    </w:p>
    <w:p w14:paraId="5236ED79" w14:textId="32D93540" w:rsidR="00704099" w:rsidRDefault="00CD2841" w:rsidP="009D666B">
      <w:pPr>
        <w:rPr>
          <w:rFonts w:ascii="Times New Roman" w:hAnsi="Times New Roman" w:cs="Times New Roman"/>
          <w:sz w:val="24"/>
          <w:szCs w:val="24"/>
        </w:rPr>
      </w:pPr>
      <w:r>
        <w:rPr>
          <w:rFonts w:ascii="Times New Roman" w:hAnsi="Times New Roman" w:cs="Times New Roman"/>
          <w:sz w:val="24"/>
          <w:szCs w:val="24"/>
        </w:rPr>
        <w:t>(</w:t>
      </w:r>
      <w:r w:rsidR="00E03AB7">
        <w:rPr>
          <w:rFonts w:ascii="Times New Roman" w:hAnsi="Times New Roman" w:cs="Times New Roman"/>
          <w:sz w:val="24"/>
          <w:szCs w:val="24"/>
        </w:rPr>
        <w:t>September 13</w:t>
      </w:r>
      <w:r w:rsidR="00704099" w:rsidRPr="00704099">
        <w:rPr>
          <w:rFonts w:ascii="Times New Roman" w:hAnsi="Times New Roman" w:cs="Times New Roman"/>
          <w:sz w:val="24"/>
          <w:szCs w:val="24"/>
        </w:rPr>
        <w:t>)</w:t>
      </w:r>
      <w:r w:rsidR="00704099">
        <w:rPr>
          <w:rFonts w:ascii="Times New Roman" w:hAnsi="Times New Roman" w:cs="Times New Roman"/>
          <w:sz w:val="24"/>
          <w:szCs w:val="24"/>
        </w:rPr>
        <w:tab/>
      </w:r>
      <w:r w:rsidR="002F6EE5">
        <w:rPr>
          <w:rFonts w:ascii="Times New Roman" w:hAnsi="Times New Roman" w:cs="Times New Roman"/>
          <w:sz w:val="24"/>
          <w:szCs w:val="24"/>
        </w:rPr>
        <w:tab/>
      </w:r>
      <w:r w:rsidR="00753831" w:rsidRPr="002F6EE5">
        <w:rPr>
          <w:rFonts w:ascii="Times New Roman" w:hAnsi="Times New Roman" w:cs="Times New Roman"/>
          <w:b/>
          <w:sz w:val="24"/>
          <w:szCs w:val="24"/>
          <w:u w:val="single"/>
        </w:rPr>
        <w:t xml:space="preserve">Actors: the </w:t>
      </w:r>
      <w:proofErr w:type="gramStart"/>
      <w:r w:rsidR="00753831" w:rsidRPr="002F6EE5">
        <w:rPr>
          <w:rFonts w:ascii="Times New Roman" w:hAnsi="Times New Roman" w:cs="Times New Roman"/>
          <w:b/>
          <w:sz w:val="24"/>
          <w:szCs w:val="24"/>
          <w:u w:val="single"/>
        </w:rPr>
        <w:t>Principal</w:t>
      </w:r>
      <w:proofErr w:type="gramEnd"/>
      <w:r w:rsidR="00753831" w:rsidRPr="002F6EE5">
        <w:rPr>
          <w:rFonts w:ascii="Times New Roman" w:hAnsi="Times New Roman" w:cs="Times New Roman"/>
          <w:b/>
          <w:sz w:val="24"/>
          <w:szCs w:val="24"/>
          <w:u w:val="single"/>
        </w:rPr>
        <w:t>-Agent Problem</w:t>
      </w:r>
    </w:p>
    <w:p w14:paraId="4289E63A" w14:textId="26FBC3BB" w:rsidR="00247D6B" w:rsidRDefault="00247D6B" w:rsidP="009D666B">
      <w:pPr>
        <w:rPr>
          <w:rFonts w:ascii="Times New Roman" w:hAnsi="Times New Roman" w:cs="Times New Roman"/>
          <w:sz w:val="24"/>
          <w:szCs w:val="24"/>
        </w:rPr>
      </w:pPr>
      <w:r>
        <w:rPr>
          <w:rFonts w:ascii="Times New Roman" w:hAnsi="Times New Roman" w:cs="Times New Roman"/>
          <w:sz w:val="24"/>
          <w:szCs w:val="24"/>
        </w:rPr>
        <w:tab/>
      </w:r>
      <w:r w:rsidRPr="00247D6B">
        <w:rPr>
          <w:rFonts w:ascii="Times New Roman" w:hAnsi="Times New Roman" w:cs="Times New Roman"/>
          <w:b/>
          <w:sz w:val="24"/>
          <w:szCs w:val="24"/>
        </w:rPr>
        <w:t>READINGS</w:t>
      </w:r>
      <w:r>
        <w:rPr>
          <w:rFonts w:ascii="Times New Roman" w:hAnsi="Times New Roman" w:cs="Times New Roman"/>
          <w:sz w:val="24"/>
          <w:szCs w:val="24"/>
        </w:rPr>
        <w:t xml:space="preserve">:  Bueno de Mesquita, </w:t>
      </w:r>
      <w:r w:rsidRPr="00247D6B">
        <w:rPr>
          <w:rFonts w:ascii="Times New Roman" w:hAnsi="Times New Roman" w:cs="Times New Roman"/>
          <w:i/>
          <w:sz w:val="24"/>
          <w:szCs w:val="24"/>
        </w:rPr>
        <w:t>Principles of International Politics</w:t>
      </w:r>
      <w:r>
        <w:rPr>
          <w:rFonts w:ascii="Times New Roman" w:hAnsi="Times New Roman" w:cs="Times New Roman"/>
          <w:sz w:val="24"/>
          <w:szCs w:val="24"/>
        </w:rPr>
        <w:t xml:space="preserve">, </w:t>
      </w:r>
      <w:proofErr w:type="spellStart"/>
      <w:r>
        <w:rPr>
          <w:rFonts w:ascii="Times New Roman" w:hAnsi="Times New Roman" w:cs="Times New Roman"/>
          <w:sz w:val="24"/>
          <w:szCs w:val="24"/>
        </w:rPr>
        <w:t>pps</w:t>
      </w:r>
      <w:proofErr w:type="spellEnd"/>
      <w:r>
        <w:rPr>
          <w:rFonts w:ascii="Times New Roman" w:hAnsi="Times New Roman" w:cs="Times New Roman"/>
          <w:sz w:val="24"/>
          <w:szCs w:val="24"/>
        </w:rPr>
        <w:t>. 157-170</w:t>
      </w:r>
    </w:p>
    <w:p w14:paraId="2390B61A" w14:textId="6E71B092" w:rsidR="00511158" w:rsidRDefault="00511158" w:rsidP="009D666B">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Groves, 2015. “Principal-Agent Problems…,” </w:t>
      </w:r>
      <w:r w:rsidRPr="00511158">
        <w:rPr>
          <w:rFonts w:ascii="Times New Roman" w:hAnsi="Times New Roman" w:cs="Times New Roman"/>
          <w:i/>
          <w:sz w:val="24"/>
          <w:szCs w:val="24"/>
        </w:rPr>
        <w:t>International Journal of Political Science and Development</w:t>
      </w:r>
      <w:r>
        <w:rPr>
          <w:rFonts w:ascii="Times New Roman" w:hAnsi="Times New Roman" w:cs="Times New Roman"/>
          <w:sz w:val="24"/>
          <w:szCs w:val="24"/>
        </w:rPr>
        <w:t>.</w:t>
      </w:r>
    </w:p>
    <w:p w14:paraId="7031D925" w14:textId="77777777" w:rsidR="005B565A" w:rsidRDefault="00BD2C3E" w:rsidP="009D666B">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Blinken and Kagan (2019) “America First is Only Making Things Worse…” </w:t>
      </w:r>
      <w:r w:rsidRPr="00BD2C3E">
        <w:rPr>
          <w:rFonts w:ascii="Times New Roman" w:hAnsi="Times New Roman" w:cs="Times New Roman"/>
          <w:i/>
          <w:iCs/>
          <w:sz w:val="24"/>
          <w:szCs w:val="24"/>
        </w:rPr>
        <w:t xml:space="preserve">The </w:t>
      </w:r>
      <w:r w:rsidRPr="00BD2C3E">
        <w:rPr>
          <w:rFonts w:ascii="Times New Roman" w:hAnsi="Times New Roman" w:cs="Times New Roman"/>
          <w:i/>
          <w:iCs/>
          <w:sz w:val="24"/>
          <w:szCs w:val="24"/>
        </w:rPr>
        <w:tab/>
      </w:r>
      <w:r w:rsidRPr="00BD2C3E">
        <w:rPr>
          <w:rFonts w:ascii="Times New Roman" w:hAnsi="Times New Roman" w:cs="Times New Roman"/>
          <w:i/>
          <w:iCs/>
          <w:sz w:val="24"/>
          <w:szCs w:val="24"/>
        </w:rPr>
        <w:tab/>
      </w:r>
      <w:r w:rsidRPr="00BD2C3E">
        <w:rPr>
          <w:rFonts w:ascii="Times New Roman" w:hAnsi="Times New Roman" w:cs="Times New Roman"/>
          <w:i/>
          <w:iCs/>
          <w:sz w:val="24"/>
          <w:szCs w:val="24"/>
        </w:rPr>
        <w:tab/>
        <w:t xml:space="preserve">   Washington Post.</w:t>
      </w:r>
    </w:p>
    <w:p w14:paraId="67DE9B95" w14:textId="6FA6ECF0" w:rsidR="00BD2C3E" w:rsidRDefault="005B565A" w:rsidP="009D666B">
      <w:pPr>
        <w:rPr>
          <w:rFonts w:ascii="Times New Roman" w:hAnsi="Times New Roman" w:cs="Times New Roman"/>
          <w:i/>
          <w:iCs/>
          <w:sz w:val="24"/>
          <w:szCs w:val="24"/>
        </w:rPr>
      </w:pPr>
      <w:r>
        <w:rPr>
          <w:rFonts w:ascii="Times New Roman" w:hAnsi="Times New Roman" w:cs="Times New Roman"/>
          <w:sz w:val="24"/>
          <w:szCs w:val="24"/>
        </w:rPr>
        <w:tab/>
      </w:r>
      <w:r>
        <w:rPr>
          <w:rFonts w:ascii="Times New Roman" w:hAnsi="Times New Roman" w:cs="Times New Roman"/>
          <w:sz w:val="24"/>
          <w:szCs w:val="24"/>
        </w:rPr>
        <w:tab/>
      </w:r>
      <w:proofErr w:type="spellStart"/>
      <w:r>
        <w:rPr>
          <w:rFonts w:ascii="Times New Roman" w:hAnsi="Times New Roman" w:cs="Times New Roman"/>
          <w:sz w:val="24"/>
          <w:szCs w:val="24"/>
        </w:rPr>
        <w:t>Drezner</w:t>
      </w:r>
      <w:proofErr w:type="spellEnd"/>
      <w:r>
        <w:rPr>
          <w:rFonts w:ascii="Times New Roman" w:hAnsi="Times New Roman" w:cs="Times New Roman"/>
          <w:sz w:val="24"/>
          <w:szCs w:val="24"/>
        </w:rPr>
        <w:t xml:space="preserve"> (2019) “Present at the Destruction…”  </w:t>
      </w:r>
      <w:r w:rsidRPr="005B565A">
        <w:rPr>
          <w:rFonts w:ascii="Times New Roman" w:hAnsi="Times New Roman" w:cs="Times New Roman"/>
          <w:i/>
          <w:iCs/>
          <w:sz w:val="24"/>
          <w:szCs w:val="24"/>
        </w:rPr>
        <w:t>Journal of Politics</w:t>
      </w:r>
      <w:r w:rsidR="00BD2C3E" w:rsidRPr="00BD2C3E">
        <w:rPr>
          <w:rFonts w:ascii="Times New Roman" w:hAnsi="Times New Roman" w:cs="Times New Roman"/>
          <w:i/>
          <w:iCs/>
          <w:sz w:val="24"/>
          <w:szCs w:val="24"/>
        </w:rPr>
        <w:tab/>
      </w:r>
    </w:p>
    <w:p w14:paraId="71DC9797" w14:textId="437CD27F" w:rsidR="00861A1A" w:rsidRPr="00861A1A" w:rsidRDefault="00861A1A" w:rsidP="009D666B">
      <w:pPr>
        <w:rPr>
          <w:rFonts w:ascii="Times New Roman" w:hAnsi="Times New Roman" w:cs="Times New Roman"/>
          <w:sz w:val="24"/>
          <w:szCs w:val="24"/>
        </w:rPr>
      </w:pPr>
      <w:r>
        <w:rPr>
          <w:rFonts w:ascii="Times New Roman" w:hAnsi="Times New Roman" w:cs="Times New Roman"/>
          <w:i/>
          <w:iCs/>
          <w:sz w:val="24"/>
          <w:szCs w:val="24"/>
        </w:rPr>
        <w:tab/>
      </w:r>
      <w:r>
        <w:rPr>
          <w:rFonts w:ascii="Times New Roman" w:hAnsi="Times New Roman" w:cs="Times New Roman"/>
          <w:i/>
          <w:iCs/>
          <w:sz w:val="24"/>
          <w:szCs w:val="24"/>
        </w:rPr>
        <w:tab/>
      </w:r>
      <w:r w:rsidRPr="00666CCF">
        <w:rPr>
          <w:rFonts w:ascii="Times New Roman" w:hAnsi="Times New Roman" w:cs="Times New Roman"/>
          <w:sz w:val="24"/>
          <w:szCs w:val="24"/>
        </w:rPr>
        <w:t xml:space="preserve">DeYoung, Karen (2015) “How the Obama White House Runs Foreign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66CCF">
        <w:rPr>
          <w:rFonts w:ascii="Times New Roman" w:hAnsi="Times New Roman" w:cs="Times New Roman"/>
          <w:sz w:val="24"/>
          <w:szCs w:val="24"/>
        </w:rPr>
        <w:t xml:space="preserve">Policy”.  </w:t>
      </w:r>
    </w:p>
    <w:p w14:paraId="775FE818" w14:textId="70529A98" w:rsidR="0066389D" w:rsidRDefault="000F434C" w:rsidP="00EA28A7">
      <w:pPr>
        <w:pBdr>
          <w:bottom w:val="single" w:sz="6" w:space="1" w:color="auto"/>
        </w:pBdr>
        <w:autoSpaceDE w:val="0"/>
        <w:autoSpaceDN w:val="0"/>
        <w:adjustRightInd w:val="0"/>
        <w:spacing w:after="0" w:line="240" w:lineRule="auto"/>
        <w:ind w:left="720" w:firstLine="720"/>
        <w:rPr>
          <w:rFonts w:ascii="Times New Roman" w:hAnsi="Times New Roman" w:cs="Times New Roman"/>
          <w:sz w:val="24"/>
          <w:szCs w:val="24"/>
        </w:rPr>
      </w:pPr>
      <w:r w:rsidRPr="000F434C">
        <w:rPr>
          <w:rFonts w:ascii="Times New Roman" w:hAnsi="Times New Roman" w:cs="Times New Roman"/>
          <w:sz w:val="24"/>
          <w:szCs w:val="24"/>
          <w:u w:val="single"/>
        </w:rPr>
        <w:t>Optional</w:t>
      </w:r>
      <w:r>
        <w:rPr>
          <w:rFonts w:ascii="Times New Roman" w:hAnsi="Times New Roman" w:cs="Times New Roman"/>
          <w:sz w:val="24"/>
          <w:szCs w:val="24"/>
        </w:rPr>
        <w:t xml:space="preserve">: </w:t>
      </w:r>
      <w:r w:rsidR="00296C39" w:rsidRPr="007F5B87">
        <w:rPr>
          <w:rFonts w:ascii="Times New Roman" w:hAnsi="Times New Roman" w:cs="Times New Roman"/>
          <w:sz w:val="24"/>
          <w:szCs w:val="24"/>
        </w:rPr>
        <w:t>Donald Trump’s Foreign Policy appointments:</w:t>
      </w:r>
      <w:r w:rsidR="00296C39">
        <w:rPr>
          <w:rFonts w:ascii="Times New Roman" w:hAnsi="Times New Roman" w:cs="Times New Roman"/>
          <w:sz w:val="24"/>
          <w:szCs w:val="24"/>
        </w:rPr>
        <w:t xml:space="preserve"> </w:t>
      </w:r>
      <w:hyperlink r:id="rId22" w:history="1">
        <w:r w:rsidR="00296C39" w:rsidRPr="001F2146">
          <w:rPr>
            <w:rStyle w:val="Hyperlink"/>
            <w:rFonts w:ascii="Times New Roman" w:hAnsi="Times New Roman" w:cs="Times New Roman"/>
            <w:sz w:val="24"/>
            <w:szCs w:val="24"/>
          </w:rPr>
          <w:t>https://www.washingtonpost.com/graphics/politics/trump-administration-appointee-tracker/database/</w:t>
        </w:r>
      </w:hyperlink>
      <w:r w:rsidR="00296C39">
        <w:rPr>
          <w:rStyle w:val="Hyperlink"/>
          <w:rFonts w:ascii="Times New Roman" w:hAnsi="Times New Roman" w:cs="Times New Roman"/>
          <w:sz w:val="24"/>
          <w:szCs w:val="24"/>
        </w:rPr>
        <w:t xml:space="preserve">   </w:t>
      </w:r>
      <w:r w:rsidR="00296C39">
        <w:rPr>
          <w:rFonts w:ascii="Times New Roman" w:hAnsi="Times New Roman" w:cs="Times New Roman"/>
          <w:sz w:val="24"/>
          <w:szCs w:val="24"/>
        </w:rPr>
        <w:t xml:space="preserve">    And a comment by The Economist</w:t>
      </w:r>
      <w:r w:rsidR="00296C39">
        <w:rPr>
          <w:rStyle w:val="FootnoteReference"/>
          <w:rFonts w:ascii="Times New Roman" w:hAnsi="Times New Roman" w:cs="Times New Roman"/>
          <w:sz w:val="24"/>
          <w:szCs w:val="24"/>
        </w:rPr>
        <w:footnoteReference w:id="1"/>
      </w:r>
      <w:r w:rsidR="00EA28A7">
        <w:rPr>
          <w:rFonts w:ascii="Times New Roman" w:hAnsi="Times New Roman" w:cs="Times New Roman"/>
          <w:sz w:val="24"/>
          <w:szCs w:val="24"/>
        </w:rPr>
        <w:t xml:space="preserve"> </w:t>
      </w:r>
    </w:p>
    <w:p w14:paraId="0659DB20" w14:textId="77777777" w:rsidR="0066389D" w:rsidRDefault="0066389D" w:rsidP="00EA28A7">
      <w:pPr>
        <w:pBdr>
          <w:bottom w:val="single" w:sz="6" w:space="1" w:color="auto"/>
        </w:pBdr>
        <w:autoSpaceDE w:val="0"/>
        <w:autoSpaceDN w:val="0"/>
        <w:adjustRightInd w:val="0"/>
        <w:spacing w:after="0" w:line="240" w:lineRule="auto"/>
        <w:ind w:left="720" w:firstLine="720"/>
        <w:rPr>
          <w:rFonts w:ascii="Times New Roman" w:hAnsi="Times New Roman" w:cs="Times New Roman"/>
          <w:sz w:val="24"/>
          <w:szCs w:val="24"/>
        </w:rPr>
      </w:pPr>
    </w:p>
    <w:p w14:paraId="44E226D9" w14:textId="6AD27C5C" w:rsidR="00EA28A7" w:rsidRDefault="00EA28A7" w:rsidP="00EA28A7">
      <w:pPr>
        <w:pBdr>
          <w:bottom w:val="single" w:sz="6" w:space="1" w:color="auto"/>
        </w:pBdr>
        <w:autoSpaceDE w:val="0"/>
        <w:autoSpaceDN w:val="0"/>
        <w:adjustRightInd w:val="0"/>
        <w:spacing w:after="0" w:line="240" w:lineRule="auto"/>
        <w:ind w:left="720" w:firstLine="720"/>
        <w:rPr>
          <w:color w:val="0000FF"/>
          <w:u w:val="single"/>
        </w:rPr>
      </w:pPr>
      <w:r w:rsidRPr="0066389D">
        <w:rPr>
          <w:rFonts w:ascii="Times New Roman" w:hAnsi="Times New Roman" w:cs="Times New Roman"/>
          <w:sz w:val="24"/>
          <w:szCs w:val="24"/>
          <w:u w:val="single"/>
        </w:rPr>
        <w:t>Optional</w:t>
      </w:r>
      <w:r>
        <w:rPr>
          <w:rFonts w:ascii="Times New Roman" w:hAnsi="Times New Roman" w:cs="Times New Roman"/>
          <w:sz w:val="24"/>
          <w:szCs w:val="24"/>
        </w:rPr>
        <w:t xml:space="preserve">: </w:t>
      </w:r>
      <w:r w:rsidR="0066389D">
        <w:rPr>
          <w:rFonts w:ascii="Times New Roman" w:hAnsi="Times New Roman" w:cs="Times New Roman"/>
          <w:sz w:val="24"/>
          <w:szCs w:val="24"/>
        </w:rPr>
        <w:t xml:space="preserve"> </w:t>
      </w:r>
      <w:proofErr w:type="spellStart"/>
      <w:r>
        <w:rPr>
          <w:rFonts w:ascii="Times New Roman" w:hAnsi="Times New Roman" w:cs="Times New Roman"/>
          <w:sz w:val="24"/>
          <w:szCs w:val="24"/>
        </w:rPr>
        <w:t>Tenpas</w:t>
      </w:r>
      <w:proofErr w:type="spellEnd"/>
      <w:r>
        <w:rPr>
          <w:rFonts w:ascii="Times New Roman" w:hAnsi="Times New Roman" w:cs="Times New Roman"/>
          <w:sz w:val="24"/>
          <w:szCs w:val="24"/>
        </w:rPr>
        <w:t xml:space="preserve"> et. al. (2020). “Tracking Turnover in the Trump Administration.” </w:t>
      </w:r>
      <w:r w:rsidRPr="00E94926">
        <w:rPr>
          <w:rFonts w:ascii="Times New Roman" w:hAnsi="Times New Roman" w:cs="Times New Roman"/>
          <w:i/>
          <w:sz w:val="24"/>
          <w:szCs w:val="24"/>
        </w:rPr>
        <w:t>Brookings</w:t>
      </w:r>
      <w:r>
        <w:rPr>
          <w:rFonts w:ascii="Times New Roman" w:hAnsi="Times New Roman" w:cs="Times New Roman"/>
          <w:i/>
          <w:sz w:val="24"/>
          <w:szCs w:val="24"/>
        </w:rPr>
        <w:t xml:space="preserve"> </w:t>
      </w:r>
      <w:hyperlink r:id="rId23" w:history="1">
        <w:r w:rsidRPr="00A02E47">
          <w:rPr>
            <w:color w:val="0000FF"/>
            <w:u w:val="single"/>
          </w:rPr>
          <w:t>https://www.brookings.edu/research/tracking-turnover-in-the-trump-administration/</w:t>
        </w:r>
      </w:hyperlink>
    </w:p>
    <w:p w14:paraId="4D639274" w14:textId="670697E6" w:rsidR="00296C39" w:rsidRDefault="00072064" w:rsidP="00296C39">
      <w:pPr>
        <w:autoSpaceDE w:val="0"/>
        <w:autoSpaceDN w:val="0"/>
        <w:adjustRightInd w:val="0"/>
        <w:spacing w:after="0" w:line="240" w:lineRule="auto"/>
        <w:ind w:left="1440" w:firstLine="720"/>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02FE3FBB" wp14:editId="526BA4CE">
                <wp:simplePos x="0" y="0"/>
                <wp:positionH relativeFrom="column">
                  <wp:posOffset>-15903</wp:posOffset>
                </wp:positionH>
                <wp:positionV relativeFrom="paragraph">
                  <wp:posOffset>160738</wp:posOffset>
                </wp:positionV>
                <wp:extent cx="6154310" cy="437322"/>
                <wp:effectExtent l="0" t="0" r="18415" b="20320"/>
                <wp:wrapNone/>
                <wp:docPr id="1" name="Rectangle 1"/>
                <wp:cNvGraphicFramePr/>
                <a:graphic xmlns:a="http://schemas.openxmlformats.org/drawingml/2006/main">
                  <a:graphicData uri="http://schemas.microsoft.com/office/word/2010/wordprocessingShape">
                    <wps:wsp>
                      <wps:cNvSpPr/>
                      <wps:spPr>
                        <a:xfrm>
                          <a:off x="0" y="0"/>
                          <a:ext cx="6154310" cy="437322"/>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84E896" id="Rectangle 1" o:spid="_x0000_s1026" style="position:absolute;margin-left:-1.25pt;margin-top:12.65pt;width:484.6pt;height:34.4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" filled="f" strokecolor="#1f4d78 [1604]" strokeweight="1pt"/>
            </w:pict>
          </mc:Fallback>
        </mc:AlternateContent>
      </w:r>
      <w:r w:rsidR="00EA28A7">
        <w:rPr>
          <w:rFonts w:ascii="Times New Roman" w:hAnsi="Times New Roman" w:cs="Times New Roman"/>
          <w:sz w:val="24"/>
          <w:szCs w:val="24"/>
        </w:rPr>
        <w:t xml:space="preserve"> </w:t>
      </w:r>
    </w:p>
    <w:p w14:paraId="72A5C140" w14:textId="77777777" w:rsidR="0031232B" w:rsidRPr="00F771B0" w:rsidRDefault="0031232B" w:rsidP="0031232B">
      <w:pPr>
        <w:pStyle w:val="NoSpacing"/>
        <w:rPr>
          <w:rFonts w:ascii="Times New Roman" w:hAnsi="Times New Roman" w:cs="Times New Roman"/>
          <w:sz w:val="24"/>
          <w:szCs w:val="24"/>
        </w:rPr>
      </w:pPr>
      <w:r w:rsidRPr="001C4FE4">
        <w:rPr>
          <w:rFonts w:ascii="Times New Roman" w:hAnsi="Times New Roman" w:cs="Times New Roman"/>
          <w:b/>
          <w:bCs/>
          <w:sz w:val="24"/>
          <w:szCs w:val="24"/>
        </w:rPr>
        <w:t>REMINDER</w:t>
      </w:r>
      <w:r>
        <w:rPr>
          <w:rFonts w:ascii="Times New Roman" w:hAnsi="Times New Roman" w:cs="Times New Roman"/>
          <w:sz w:val="24"/>
          <w:szCs w:val="24"/>
        </w:rPr>
        <w:t>:</w:t>
      </w:r>
      <w:r>
        <w:rPr>
          <w:rFonts w:ascii="Times New Roman" w:hAnsi="Times New Roman" w:cs="Times New Roman"/>
          <w:sz w:val="24"/>
          <w:szCs w:val="24"/>
        </w:rPr>
        <w:tab/>
      </w:r>
      <w:r w:rsidRPr="001C4FE4">
        <w:rPr>
          <w:rFonts w:ascii="Times New Roman" w:hAnsi="Times New Roman" w:cs="Times New Roman"/>
          <w:b/>
          <w:bCs/>
          <w:i/>
          <w:iCs/>
          <w:sz w:val="24"/>
          <w:szCs w:val="24"/>
        </w:rPr>
        <w:t>By no later than today you need to email me a brief (paragraph or so) statement of what you wish to focus on for your paper. See appendix B for further information.</w:t>
      </w:r>
    </w:p>
    <w:p w14:paraId="6E88549C" w14:textId="77777777" w:rsidR="005B74BA" w:rsidRDefault="005B74BA" w:rsidP="009D666B">
      <w:pPr>
        <w:pStyle w:val="NoSpacing"/>
        <w:rPr>
          <w:rFonts w:ascii="Times New Roman" w:hAnsi="Times New Roman" w:cs="Times New Roman"/>
          <w:bCs/>
          <w:iCs/>
          <w:sz w:val="24"/>
          <w:szCs w:val="24"/>
        </w:rPr>
      </w:pPr>
    </w:p>
    <w:p w14:paraId="7E9087B4" w14:textId="3CB45E09" w:rsidR="009D666B" w:rsidRDefault="009D666B" w:rsidP="009D666B">
      <w:pPr>
        <w:pStyle w:val="NoSpacing"/>
        <w:rPr>
          <w:rFonts w:ascii="Times New Roman" w:hAnsi="Times New Roman" w:cs="Times New Roman"/>
          <w:bCs/>
          <w:iCs/>
          <w:sz w:val="24"/>
          <w:szCs w:val="24"/>
        </w:rPr>
      </w:pPr>
      <w:r>
        <w:rPr>
          <w:rFonts w:ascii="Times New Roman" w:hAnsi="Times New Roman" w:cs="Times New Roman"/>
          <w:bCs/>
          <w:iCs/>
          <w:sz w:val="24"/>
          <w:szCs w:val="24"/>
        </w:rPr>
        <w:t>-------------------------------------------------------------------------------------------------------------</w:t>
      </w:r>
      <w:r w:rsidR="00EA28A7">
        <w:rPr>
          <w:rFonts w:ascii="Times New Roman" w:hAnsi="Times New Roman" w:cs="Times New Roman"/>
          <w:bCs/>
          <w:iCs/>
          <w:sz w:val="24"/>
          <w:szCs w:val="24"/>
        </w:rPr>
        <w:t>-------</w:t>
      </w:r>
    </w:p>
    <w:p w14:paraId="09B311EF" w14:textId="21A1E5B9" w:rsidR="009D666B" w:rsidRDefault="00861A1A" w:rsidP="009D666B">
      <w:pPr>
        <w:rPr>
          <w:rFonts w:ascii="Times New Roman" w:hAnsi="Times New Roman" w:cs="Times New Roman"/>
          <w:b/>
          <w:sz w:val="24"/>
          <w:szCs w:val="24"/>
        </w:rPr>
      </w:pPr>
      <w:r>
        <w:rPr>
          <w:rFonts w:ascii="Times New Roman" w:hAnsi="Times New Roman" w:cs="Times New Roman"/>
          <w:b/>
          <w:sz w:val="24"/>
          <w:szCs w:val="24"/>
        </w:rPr>
        <w:t>Week 5</w:t>
      </w:r>
    </w:p>
    <w:p w14:paraId="5AF6AC11" w14:textId="47CAB8D8" w:rsidR="00861A1A" w:rsidRPr="00861A1A" w:rsidRDefault="00861A1A" w:rsidP="009D666B">
      <w:pPr>
        <w:rPr>
          <w:rFonts w:ascii="Times New Roman" w:hAnsi="Times New Roman" w:cs="Times New Roman"/>
          <w:b/>
          <w:sz w:val="24"/>
          <w:szCs w:val="24"/>
        </w:rPr>
      </w:pPr>
      <w:r w:rsidRPr="00861A1A">
        <w:rPr>
          <w:rFonts w:ascii="Times New Roman" w:hAnsi="Times New Roman" w:cs="Times New Roman"/>
          <w:bCs/>
          <w:sz w:val="24"/>
          <w:szCs w:val="24"/>
        </w:rPr>
        <w:t>(</w:t>
      </w:r>
      <w:r w:rsidR="00E03AB7">
        <w:rPr>
          <w:rFonts w:ascii="Times New Roman" w:hAnsi="Times New Roman" w:cs="Times New Roman"/>
          <w:bCs/>
          <w:sz w:val="24"/>
          <w:szCs w:val="24"/>
        </w:rPr>
        <w:t>September 20</w:t>
      </w:r>
      <w:r w:rsidRPr="00861A1A">
        <w:rPr>
          <w:rFonts w:ascii="Times New Roman" w:hAnsi="Times New Roman" w:cs="Times New Roman"/>
          <w:bCs/>
          <w:sz w:val="24"/>
          <w:szCs w:val="24"/>
        </w:rPr>
        <w:t>)</w:t>
      </w:r>
      <w:r>
        <w:rPr>
          <w:rFonts w:ascii="Times New Roman" w:hAnsi="Times New Roman" w:cs="Times New Roman"/>
          <w:bCs/>
          <w:sz w:val="24"/>
          <w:szCs w:val="24"/>
        </w:rPr>
        <w:tab/>
      </w:r>
      <w:r w:rsidRPr="00861A1A">
        <w:rPr>
          <w:rFonts w:ascii="Times New Roman" w:hAnsi="Times New Roman" w:cs="Times New Roman"/>
          <w:b/>
          <w:sz w:val="24"/>
          <w:szCs w:val="24"/>
        </w:rPr>
        <w:t>Biden versus Trump Administration Personnel</w:t>
      </w:r>
    </w:p>
    <w:p w14:paraId="4B8990A9" w14:textId="1FCFFDA6" w:rsidR="00861A1A" w:rsidRPr="005E3E18" w:rsidRDefault="00861A1A" w:rsidP="0066389D">
      <w:pPr>
        <w:ind w:firstLine="720"/>
        <w:rPr>
          <w:rFonts w:ascii="Times New Roman" w:hAnsi="Times New Roman" w:cs="Times New Roman"/>
          <w:b/>
          <w:i/>
          <w:iCs/>
          <w:sz w:val="24"/>
          <w:szCs w:val="24"/>
          <w:u w:val="single"/>
        </w:rPr>
      </w:pPr>
      <w:r w:rsidRPr="005E3E18">
        <w:rPr>
          <w:rFonts w:ascii="Times New Roman" w:hAnsi="Times New Roman" w:cs="Times New Roman"/>
          <w:b/>
          <w:i/>
          <w:iCs/>
          <w:sz w:val="24"/>
          <w:szCs w:val="24"/>
          <w:u w:val="single"/>
        </w:rPr>
        <w:t>Student Presentations</w:t>
      </w:r>
    </w:p>
    <w:p w14:paraId="09429CA1" w14:textId="67D8E673" w:rsidR="0066389D" w:rsidRDefault="00226009" w:rsidP="0066389D">
      <w:pPr>
        <w:ind w:firstLine="720"/>
        <w:rPr>
          <w:rFonts w:ascii="Times New Roman" w:hAnsi="Times New Roman" w:cs="Times New Roman"/>
          <w:bCs/>
          <w:sz w:val="24"/>
          <w:szCs w:val="24"/>
        </w:rPr>
      </w:pPr>
      <w:r>
        <w:rPr>
          <w:rFonts w:ascii="Times New Roman" w:hAnsi="Times New Roman" w:cs="Times New Roman"/>
          <w:bCs/>
          <w:noProof/>
          <w:sz w:val="24"/>
          <w:szCs w:val="24"/>
        </w:rPr>
        <mc:AlternateContent>
          <mc:Choice Requires="wps">
            <w:drawing>
              <wp:anchor distT="0" distB="0" distL="114300" distR="114300" simplePos="0" relativeHeight="251662336" behindDoc="0" locked="0" layoutInCell="1" allowOverlap="1" wp14:anchorId="070DA63E" wp14:editId="3DE5CF41">
                <wp:simplePos x="0" y="0"/>
                <wp:positionH relativeFrom="column">
                  <wp:posOffset>-57150</wp:posOffset>
                </wp:positionH>
                <wp:positionV relativeFrom="paragraph">
                  <wp:posOffset>538480</wp:posOffset>
                </wp:positionV>
                <wp:extent cx="6174105" cy="1391478"/>
                <wp:effectExtent l="0" t="0" r="17145" b="18415"/>
                <wp:wrapNone/>
                <wp:docPr id="4" name="Rectangle 4"/>
                <wp:cNvGraphicFramePr/>
                <a:graphic xmlns:a="http://schemas.openxmlformats.org/drawingml/2006/main">
                  <a:graphicData uri="http://schemas.microsoft.com/office/word/2010/wordprocessingShape">
                    <wps:wsp>
                      <wps:cNvSpPr/>
                      <wps:spPr>
                        <a:xfrm>
                          <a:off x="0" y="0"/>
                          <a:ext cx="6174105" cy="1391478"/>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4BC365" id="Rectangle 4" o:spid="_x0000_s1026" style="position:absolute;margin-left:-4.5pt;margin-top:42.4pt;width:486.15pt;height:109.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" filled="f" strokecolor="#1f4d78 [1604]" strokeweight="1pt"/>
            </w:pict>
          </mc:Fallback>
        </mc:AlternateContent>
      </w:r>
      <w:r w:rsidR="0066389D">
        <w:rPr>
          <w:rFonts w:ascii="Times New Roman" w:hAnsi="Times New Roman" w:cs="Times New Roman"/>
          <w:bCs/>
          <w:sz w:val="24"/>
          <w:szCs w:val="24"/>
        </w:rPr>
        <w:t xml:space="preserve">Points to address:  </w:t>
      </w:r>
      <w:r w:rsidR="0066389D">
        <w:rPr>
          <w:rFonts w:ascii="Times New Roman" w:hAnsi="Times New Roman" w:cs="Times New Roman"/>
          <w:bCs/>
          <w:sz w:val="24"/>
          <w:szCs w:val="24"/>
        </w:rPr>
        <w:tab/>
        <w:t>1) Key characteristics of new vs. Trump personnel?</w:t>
      </w:r>
    </w:p>
    <w:p w14:paraId="2641B26F" w14:textId="06E552A4" w:rsidR="0066389D" w:rsidRDefault="0066389D" w:rsidP="0066389D">
      <w:pPr>
        <w:rPr>
          <w:rFonts w:ascii="Times New Roman" w:hAnsi="Times New Roman" w:cs="Times New Roman"/>
          <w:bCs/>
          <w:sz w:val="24"/>
          <w:szCs w:val="24"/>
        </w:rPr>
      </w:pPr>
      <w:r>
        <w:rPr>
          <w:rFonts w:ascii="Times New Roman" w:hAnsi="Times New Roman" w:cs="Times New Roman"/>
          <w:bCs/>
          <w:sz w:val="24"/>
          <w:szCs w:val="24"/>
        </w:rPr>
        <w:lastRenderedPageBreak/>
        <w:tab/>
      </w:r>
      <w:r>
        <w:rPr>
          <w:rFonts w:ascii="Times New Roman" w:hAnsi="Times New Roman" w:cs="Times New Roman"/>
          <w:bCs/>
          <w:sz w:val="24"/>
          <w:szCs w:val="24"/>
        </w:rPr>
        <w:tab/>
        <w:t xml:space="preserve">      </w:t>
      </w:r>
      <w:r>
        <w:rPr>
          <w:rFonts w:ascii="Times New Roman" w:hAnsi="Times New Roman" w:cs="Times New Roman"/>
          <w:bCs/>
          <w:sz w:val="24"/>
          <w:szCs w:val="24"/>
        </w:rPr>
        <w:tab/>
      </w:r>
      <w:r>
        <w:rPr>
          <w:rFonts w:ascii="Times New Roman" w:hAnsi="Times New Roman" w:cs="Times New Roman"/>
          <w:bCs/>
          <w:sz w:val="24"/>
          <w:szCs w:val="24"/>
        </w:rPr>
        <w:tab/>
        <w:t>2)  Consequences of these changes for foreign policy?</w:t>
      </w:r>
    </w:p>
    <w:p w14:paraId="59E497E5" w14:textId="3F554001" w:rsidR="00861A1A" w:rsidRPr="00861A1A" w:rsidRDefault="00861A1A" w:rsidP="009D666B">
      <w:pPr>
        <w:rPr>
          <w:rFonts w:ascii="Times New Roman" w:hAnsi="Times New Roman" w:cs="Times New Roman"/>
          <w:bCs/>
          <w:sz w:val="24"/>
          <w:szCs w:val="24"/>
        </w:rPr>
      </w:pPr>
      <w:r>
        <w:rPr>
          <w:rFonts w:ascii="Times New Roman" w:hAnsi="Times New Roman" w:cs="Times New Roman"/>
          <w:bCs/>
          <w:sz w:val="24"/>
          <w:szCs w:val="24"/>
        </w:rPr>
        <w:t>-------------------------------------------------------------------------------------------------------------------</w:t>
      </w:r>
    </w:p>
    <w:p w14:paraId="45D7A9C1" w14:textId="6A56247C" w:rsidR="00861A1A" w:rsidRPr="00861A1A" w:rsidRDefault="00861A1A" w:rsidP="009D666B">
      <w:pPr>
        <w:pStyle w:val="NoSpacing"/>
        <w:rPr>
          <w:rFonts w:ascii="Times New Roman" w:hAnsi="Times New Roman" w:cs="Times New Roman"/>
          <w:b/>
          <w:bCs/>
          <w:sz w:val="24"/>
          <w:szCs w:val="24"/>
        </w:rPr>
      </w:pPr>
      <w:r w:rsidRPr="00861A1A">
        <w:rPr>
          <w:rFonts w:ascii="Times New Roman" w:hAnsi="Times New Roman" w:cs="Times New Roman"/>
          <w:b/>
          <w:bCs/>
          <w:sz w:val="24"/>
          <w:szCs w:val="24"/>
        </w:rPr>
        <w:t>Week 6</w:t>
      </w:r>
    </w:p>
    <w:p w14:paraId="35C3B5F2" w14:textId="7A4D2405" w:rsidR="00F514EB" w:rsidRDefault="00861A1A" w:rsidP="009D666B">
      <w:pPr>
        <w:pStyle w:val="NoSpacing"/>
        <w:rPr>
          <w:rFonts w:ascii="Times New Roman" w:hAnsi="Times New Roman" w:cs="Times New Roman"/>
          <w:b/>
          <w:sz w:val="24"/>
          <w:szCs w:val="24"/>
        </w:rPr>
      </w:pPr>
      <w:r>
        <w:rPr>
          <w:rFonts w:ascii="Times New Roman" w:hAnsi="Times New Roman" w:cs="Times New Roman"/>
          <w:sz w:val="24"/>
          <w:szCs w:val="24"/>
        </w:rPr>
        <w:t>(</w:t>
      </w:r>
      <w:r w:rsidR="00E03AB7">
        <w:rPr>
          <w:rFonts w:ascii="Times New Roman" w:hAnsi="Times New Roman" w:cs="Times New Roman"/>
          <w:sz w:val="24"/>
          <w:szCs w:val="24"/>
        </w:rPr>
        <w:t>September 27</w:t>
      </w:r>
      <w:r>
        <w:rPr>
          <w:rFonts w:ascii="Times New Roman" w:hAnsi="Times New Roman" w:cs="Times New Roman"/>
          <w:sz w:val="24"/>
          <w:szCs w:val="24"/>
        </w:rPr>
        <w:t>)</w:t>
      </w:r>
      <w:r>
        <w:rPr>
          <w:rFonts w:ascii="Times New Roman" w:hAnsi="Times New Roman" w:cs="Times New Roman"/>
          <w:sz w:val="24"/>
          <w:szCs w:val="24"/>
        </w:rPr>
        <w:tab/>
      </w:r>
      <w:r w:rsidR="00F771B0" w:rsidRPr="001B0570">
        <w:rPr>
          <w:rFonts w:ascii="Times New Roman" w:hAnsi="Times New Roman" w:cs="Times New Roman"/>
          <w:b/>
          <w:sz w:val="24"/>
          <w:szCs w:val="24"/>
          <w:u w:val="single"/>
        </w:rPr>
        <w:t>Explanations of US Foreign Policy: Realism</w:t>
      </w:r>
    </w:p>
    <w:p w14:paraId="79A67E3C" w14:textId="5C3D8E7C" w:rsidR="00F771B0" w:rsidRDefault="00F771B0" w:rsidP="009D666B">
      <w:pPr>
        <w:pStyle w:val="NoSpacing"/>
        <w:rPr>
          <w:rFonts w:ascii="Times New Roman" w:hAnsi="Times New Roman" w:cs="Times New Roman"/>
          <w:b/>
          <w:sz w:val="24"/>
          <w:szCs w:val="24"/>
        </w:rPr>
      </w:pPr>
    </w:p>
    <w:p w14:paraId="6DD98FB0" w14:textId="0D9033CD" w:rsidR="00F771B0" w:rsidRPr="00F15D0B" w:rsidRDefault="00F771B0" w:rsidP="001D071B">
      <w:pPr>
        <w:pStyle w:val="NoSpacing"/>
        <w:rPr>
          <w:rFonts w:ascii="Times New Roman" w:hAnsi="Times New Roman" w:cs="Times New Roman"/>
          <w:sz w:val="24"/>
          <w:szCs w:val="24"/>
        </w:rPr>
      </w:pPr>
      <w:r>
        <w:rPr>
          <w:rFonts w:ascii="Times New Roman" w:hAnsi="Times New Roman" w:cs="Times New Roman"/>
          <w:b/>
          <w:sz w:val="24"/>
          <w:szCs w:val="24"/>
        </w:rPr>
        <w:tab/>
      </w:r>
      <w:r w:rsidRPr="00E439F4">
        <w:rPr>
          <w:rFonts w:ascii="Times New Roman" w:hAnsi="Times New Roman" w:cs="Times New Roman"/>
          <w:b/>
          <w:sz w:val="24"/>
          <w:szCs w:val="24"/>
        </w:rPr>
        <w:t>READINGS</w:t>
      </w:r>
      <w:r>
        <w:rPr>
          <w:rFonts w:ascii="Times New Roman" w:hAnsi="Times New Roman" w:cs="Times New Roman"/>
          <w:sz w:val="24"/>
          <w:szCs w:val="24"/>
        </w:rPr>
        <w:t xml:space="preserve">:  </w:t>
      </w:r>
      <w:r w:rsidRPr="00F15D0B">
        <w:rPr>
          <w:rFonts w:ascii="Times New Roman" w:hAnsi="Times New Roman" w:cs="Times New Roman"/>
          <w:sz w:val="24"/>
          <w:szCs w:val="24"/>
        </w:rPr>
        <w:t>Schmidt, B. &amp; Williams, M. (2008) “Bush Doctrine &amp; the Iraq War:</w:t>
      </w:r>
      <w:r w:rsidR="001D071B">
        <w:rPr>
          <w:rFonts w:ascii="Times New Roman" w:hAnsi="Times New Roman" w:cs="Times New Roman"/>
          <w:sz w:val="24"/>
          <w:szCs w:val="24"/>
        </w:rPr>
        <w:t xml:space="preserve"> </w:t>
      </w:r>
      <w:r w:rsidRPr="00F15D0B">
        <w:rPr>
          <w:rFonts w:ascii="Times New Roman" w:hAnsi="Times New Roman" w:cs="Times New Roman"/>
          <w:sz w:val="24"/>
          <w:szCs w:val="24"/>
        </w:rPr>
        <w:t>Neoconservatives vs.</w:t>
      </w:r>
      <w:r>
        <w:rPr>
          <w:rFonts w:ascii="Times New Roman" w:hAnsi="Times New Roman" w:cs="Times New Roman"/>
          <w:sz w:val="24"/>
          <w:szCs w:val="24"/>
        </w:rPr>
        <w:t xml:space="preserve"> </w:t>
      </w:r>
      <w:r w:rsidRPr="00F15D0B">
        <w:rPr>
          <w:rFonts w:ascii="Times New Roman" w:hAnsi="Times New Roman" w:cs="Times New Roman"/>
          <w:sz w:val="24"/>
          <w:szCs w:val="24"/>
        </w:rPr>
        <w:t xml:space="preserve">Realists.” </w:t>
      </w:r>
      <w:r w:rsidRPr="00F15D0B">
        <w:rPr>
          <w:rFonts w:ascii="Times New Roman" w:hAnsi="Times New Roman" w:cs="Times New Roman"/>
          <w:i/>
          <w:iCs/>
          <w:sz w:val="24"/>
          <w:szCs w:val="24"/>
        </w:rPr>
        <w:t>Security Studies</w:t>
      </w:r>
      <w:r w:rsidRPr="00F15D0B">
        <w:rPr>
          <w:rFonts w:ascii="Times New Roman" w:hAnsi="Times New Roman" w:cs="Times New Roman"/>
          <w:sz w:val="24"/>
          <w:szCs w:val="24"/>
        </w:rPr>
        <w:t>. April: 191-220.</w:t>
      </w:r>
    </w:p>
    <w:p w14:paraId="40901AEA" w14:textId="0865E573" w:rsidR="00F771B0" w:rsidRDefault="00F771B0" w:rsidP="00861A1A">
      <w:pPr>
        <w:pStyle w:val="NoSpacing"/>
        <w:rPr>
          <w:rFonts w:ascii="Times New Roman" w:hAnsi="Times New Roman" w:cs="Times New Roman"/>
          <w:b/>
          <w:sz w:val="24"/>
          <w:szCs w:val="24"/>
        </w:rPr>
      </w:pPr>
    </w:p>
    <w:p w14:paraId="298A59A8" w14:textId="1236DD2A" w:rsidR="00F771B0" w:rsidRDefault="001D071B" w:rsidP="009D666B">
      <w:pPr>
        <w:pStyle w:val="NoSpacing"/>
        <w:rPr>
          <w:rFonts w:ascii="Times New Roman" w:hAnsi="Times New Roman" w:cs="Times New Roman"/>
          <w:bCs/>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1D071B">
        <w:rPr>
          <w:rFonts w:ascii="Times New Roman" w:hAnsi="Times New Roman" w:cs="Times New Roman"/>
          <w:bCs/>
          <w:sz w:val="24"/>
          <w:szCs w:val="24"/>
        </w:rPr>
        <w:t xml:space="preserve">Lobell (2010) “Structural Realism…” </w:t>
      </w:r>
      <w:r w:rsidRPr="001D071B">
        <w:rPr>
          <w:rFonts w:ascii="Times New Roman" w:hAnsi="Times New Roman" w:cs="Times New Roman"/>
          <w:bCs/>
          <w:i/>
          <w:iCs/>
          <w:sz w:val="24"/>
          <w:szCs w:val="24"/>
        </w:rPr>
        <w:t>Oxford Encyclopedia of International Relations</w:t>
      </w:r>
      <w:r>
        <w:rPr>
          <w:rFonts w:ascii="Times New Roman" w:hAnsi="Times New Roman" w:cs="Times New Roman"/>
          <w:bCs/>
          <w:sz w:val="24"/>
          <w:szCs w:val="24"/>
        </w:rPr>
        <w:t xml:space="preserve">  at </w:t>
      </w:r>
      <w:hyperlink r:id="rId24" w:history="1">
        <w:r w:rsidRPr="00473F6B">
          <w:rPr>
            <w:rStyle w:val="Hyperlink"/>
            <w:rFonts w:ascii="Times New Roman" w:hAnsi="Times New Roman" w:cs="Times New Roman"/>
            <w:bCs/>
            <w:sz w:val="24"/>
            <w:szCs w:val="24"/>
          </w:rPr>
          <w:t>https://oxfordre.com/internationalstudies/view/10.1093/acrefore/9780190846626.001.0001/acrefore-9780190846626-e-304</w:t>
        </w:r>
      </w:hyperlink>
    </w:p>
    <w:p w14:paraId="737B9FBC" w14:textId="77777777" w:rsidR="001D071B" w:rsidRPr="001D071B" w:rsidRDefault="001D071B" w:rsidP="009D666B">
      <w:pPr>
        <w:pStyle w:val="NoSpacing"/>
        <w:rPr>
          <w:rFonts w:ascii="Times New Roman" w:hAnsi="Times New Roman" w:cs="Times New Roman"/>
          <w:bCs/>
          <w:sz w:val="24"/>
          <w:szCs w:val="24"/>
        </w:rPr>
      </w:pPr>
    </w:p>
    <w:p w14:paraId="3027E0A1" w14:textId="1625DD28" w:rsidR="00F514EB" w:rsidRDefault="002F01A3" w:rsidP="009D666B">
      <w:pPr>
        <w:pStyle w:val="NoSpacing"/>
        <w:rPr>
          <w:rFonts w:ascii="Times New Roman" w:hAnsi="Times New Roman" w:cs="Times New Roman"/>
          <w:bCs/>
          <w:i/>
          <w:iCs/>
          <w:sz w:val="24"/>
          <w:szCs w:val="24"/>
        </w:rPr>
      </w:pP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sidR="00DF24CA">
        <w:rPr>
          <w:rFonts w:ascii="Times New Roman" w:hAnsi="Times New Roman" w:cs="Times New Roman"/>
          <w:bCs/>
          <w:sz w:val="24"/>
          <w:szCs w:val="24"/>
        </w:rPr>
        <w:t xml:space="preserve">Brooks and </w:t>
      </w:r>
      <w:proofErr w:type="spellStart"/>
      <w:r w:rsidR="00DF24CA">
        <w:rPr>
          <w:rFonts w:ascii="Times New Roman" w:hAnsi="Times New Roman" w:cs="Times New Roman"/>
          <w:bCs/>
          <w:sz w:val="24"/>
          <w:szCs w:val="24"/>
        </w:rPr>
        <w:t>Wohlforth</w:t>
      </w:r>
      <w:proofErr w:type="spellEnd"/>
      <w:r w:rsidR="00DF24CA">
        <w:rPr>
          <w:rFonts w:ascii="Times New Roman" w:hAnsi="Times New Roman" w:cs="Times New Roman"/>
          <w:bCs/>
          <w:sz w:val="24"/>
          <w:szCs w:val="24"/>
        </w:rPr>
        <w:t xml:space="preserve"> (2015) “The Rise and Fall of Great Powers in the 21</w:t>
      </w:r>
      <w:r w:rsidR="00DF24CA" w:rsidRPr="00DF24CA">
        <w:rPr>
          <w:rFonts w:ascii="Times New Roman" w:hAnsi="Times New Roman" w:cs="Times New Roman"/>
          <w:bCs/>
          <w:sz w:val="24"/>
          <w:szCs w:val="24"/>
          <w:vertAlign w:val="superscript"/>
        </w:rPr>
        <w:t>st</w:t>
      </w:r>
      <w:r w:rsidR="00DF24CA">
        <w:rPr>
          <w:rFonts w:ascii="Times New Roman" w:hAnsi="Times New Roman" w:cs="Times New Roman"/>
          <w:bCs/>
          <w:sz w:val="24"/>
          <w:szCs w:val="24"/>
        </w:rPr>
        <w:t xml:space="preserve"> Century.” </w:t>
      </w:r>
      <w:r w:rsidR="00DF24CA" w:rsidRPr="00DF24CA">
        <w:rPr>
          <w:rFonts w:ascii="Times New Roman" w:hAnsi="Times New Roman" w:cs="Times New Roman"/>
          <w:bCs/>
          <w:i/>
          <w:iCs/>
          <w:sz w:val="24"/>
          <w:szCs w:val="24"/>
        </w:rPr>
        <w:t>International Security</w:t>
      </w:r>
    </w:p>
    <w:p w14:paraId="45A1FEC1" w14:textId="72B706EE" w:rsidR="00DF24CA" w:rsidRDefault="00DF24CA" w:rsidP="009D666B">
      <w:pPr>
        <w:pStyle w:val="NoSpacing"/>
        <w:rPr>
          <w:rFonts w:ascii="Times New Roman" w:hAnsi="Times New Roman" w:cs="Times New Roman"/>
          <w:bCs/>
          <w:i/>
          <w:iCs/>
          <w:sz w:val="24"/>
          <w:szCs w:val="24"/>
        </w:rPr>
      </w:pPr>
    </w:p>
    <w:p w14:paraId="7291C9F9" w14:textId="4C472C31" w:rsidR="00DF24CA" w:rsidRPr="00DF24CA" w:rsidRDefault="00DF24CA" w:rsidP="009D666B">
      <w:pPr>
        <w:pStyle w:val="NoSpacing"/>
        <w:rPr>
          <w:rFonts w:ascii="Times New Roman" w:hAnsi="Times New Roman" w:cs="Times New Roman"/>
          <w:bCs/>
          <w:sz w:val="24"/>
          <w:szCs w:val="24"/>
        </w:rPr>
      </w:pPr>
      <w:r>
        <w:rPr>
          <w:rFonts w:ascii="Times New Roman" w:hAnsi="Times New Roman" w:cs="Times New Roman"/>
          <w:bCs/>
          <w:i/>
          <w:iCs/>
          <w:sz w:val="24"/>
          <w:szCs w:val="24"/>
        </w:rPr>
        <w:tab/>
      </w:r>
      <w:r>
        <w:rPr>
          <w:rFonts w:ascii="Times New Roman" w:hAnsi="Times New Roman" w:cs="Times New Roman"/>
          <w:bCs/>
          <w:i/>
          <w:iCs/>
          <w:sz w:val="24"/>
          <w:szCs w:val="24"/>
        </w:rPr>
        <w:tab/>
      </w:r>
      <w:r w:rsidRPr="00DF24CA">
        <w:rPr>
          <w:rFonts w:ascii="Times New Roman" w:hAnsi="Times New Roman" w:cs="Times New Roman"/>
          <w:bCs/>
          <w:sz w:val="24"/>
          <w:szCs w:val="24"/>
          <w:u w:val="single"/>
        </w:rPr>
        <w:t>Optional</w:t>
      </w:r>
      <w:r>
        <w:rPr>
          <w:rFonts w:ascii="Times New Roman" w:hAnsi="Times New Roman" w:cs="Times New Roman"/>
          <w:bCs/>
          <w:sz w:val="24"/>
          <w:szCs w:val="24"/>
        </w:rPr>
        <w:t xml:space="preserve"> (but recommended): Waltz (2000) “Structural Realism after the Cold War.” </w:t>
      </w:r>
      <w:r w:rsidRPr="00DF24CA">
        <w:rPr>
          <w:rFonts w:ascii="Times New Roman" w:hAnsi="Times New Roman" w:cs="Times New Roman"/>
          <w:bCs/>
          <w:i/>
          <w:iCs/>
          <w:sz w:val="24"/>
          <w:szCs w:val="24"/>
        </w:rPr>
        <w:t>International Security</w:t>
      </w:r>
    </w:p>
    <w:p w14:paraId="543B68FB" w14:textId="77777777" w:rsidR="001C4FE4" w:rsidRDefault="001C4FE4" w:rsidP="009D666B">
      <w:pPr>
        <w:pStyle w:val="NoSpacing"/>
        <w:rPr>
          <w:rFonts w:ascii="Times New Roman" w:hAnsi="Times New Roman" w:cs="Times New Roman"/>
          <w:sz w:val="24"/>
          <w:szCs w:val="24"/>
        </w:rPr>
      </w:pPr>
    </w:p>
    <w:p w14:paraId="04E1408E" w14:textId="77777777" w:rsidR="00F514EB" w:rsidRDefault="00F514EB" w:rsidP="009D666B">
      <w:pPr>
        <w:pStyle w:val="NoSpacing"/>
        <w:rPr>
          <w:rFonts w:ascii="Times New Roman" w:hAnsi="Times New Roman" w:cs="Times New Roman"/>
          <w:sz w:val="24"/>
          <w:szCs w:val="24"/>
        </w:rPr>
      </w:pPr>
      <w:r>
        <w:rPr>
          <w:rFonts w:ascii="Times New Roman" w:hAnsi="Times New Roman" w:cs="Times New Roman"/>
          <w:sz w:val="24"/>
          <w:szCs w:val="24"/>
        </w:rPr>
        <w:t>----------------------------------------------------------------------------------------------------------------</w:t>
      </w:r>
    </w:p>
    <w:p w14:paraId="507646AD" w14:textId="3B0A5CDF" w:rsidR="00F514EB" w:rsidRPr="00F514EB" w:rsidRDefault="00F771B0" w:rsidP="009D666B">
      <w:pPr>
        <w:pStyle w:val="NoSpacing"/>
        <w:rPr>
          <w:rFonts w:ascii="Times New Roman" w:hAnsi="Times New Roman" w:cs="Times New Roman"/>
          <w:b/>
          <w:sz w:val="24"/>
          <w:szCs w:val="24"/>
        </w:rPr>
      </w:pPr>
      <w:r>
        <w:rPr>
          <w:rFonts w:ascii="Times New Roman" w:hAnsi="Times New Roman" w:cs="Times New Roman"/>
          <w:b/>
          <w:sz w:val="24"/>
          <w:szCs w:val="24"/>
        </w:rPr>
        <w:t xml:space="preserve">Week </w:t>
      </w:r>
      <w:r w:rsidR="00861A1A">
        <w:rPr>
          <w:rFonts w:ascii="Times New Roman" w:hAnsi="Times New Roman" w:cs="Times New Roman"/>
          <w:b/>
          <w:sz w:val="24"/>
          <w:szCs w:val="24"/>
        </w:rPr>
        <w:t>7</w:t>
      </w:r>
    </w:p>
    <w:p w14:paraId="09AB6386" w14:textId="2812BAB1" w:rsidR="009D666B" w:rsidRPr="001B0570" w:rsidRDefault="00F771B0" w:rsidP="00F771B0">
      <w:pPr>
        <w:pStyle w:val="NoSpacing"/>
        <w:ind w:right="-270"/>
        <w:rPr>
          <w:rFonts w:ascii="Times New Roman" w:hAnsi="Times New Roman" w:cs="Times New Roman"/>
          <w:sz w:val="24"/>
          <w:szCs w:val="24"/>
          <w:u w:val="single"/>
        </w:rPr>
      </w:pPr>
      <w:r w:rsidRPr="00F771B0">
        <w:rPr>
          <w:rFonts w:ascii="Times New Roman" w:hAnsi="Times New Roman" w:cs="Times New Roman"/>
          <w:sz w:val="24"/>
          <w:szCs w:val="24"/>
        </w:rPr>
        <w:t>(</w:t>
      </w:r>
      <w:r w:rsidR="00E03AB7">
        <w:rPr>
          <w:rFonts w:ascii="Times New Roman" w:hAnsi="Times New Roman" w:cs="Times New Roman"/>
          <w:sz w:val="24"/>
          <w:szCs w:val="24"/>
        </w:rPr>
        <w:t>October 4</w:t>
      </w:r>
      <w:r w:rsidRPr="00F771B0">
        <w:rPr>
          <w:rFonts w:ascii="Times New Roman" w:hAnsi="Times New Roman" w:cs="Times New Roman"/>
          <w:sz w:val="24"/>
          <w:szCs w:val="24"/>
        </w:rPr>
        <w:t>)</w:t>
      </w:r>
      <w:r>
        <w:rPr>
          <w:rFonts w:ascii="Times New Roman" w:hAnsi="Times New Roman" w:cs="Times New Roman"/>
          <w:b/>
          <w:sz w:val="24"/>
          <w:szCs w:val="24"/>
        </w:rPr>
        <w:tab/>
      </w:r>
      <w:r w:rsidRPr="001B0570">
        <w:rPr>
          <w:rFonts w:ascii="Times New Roman" w:hAnsi="Times New Roman" w:cs="Times New Roman"/>
          <w:b/>
          <w:sz w:val="24"/>
          <w:szCs w:val="24"/>
          <w:u w:val="single"/>
        </w:rPr>
        <w:t>E</w:t>
      </w:r>
      <w:r w:rsidR="006B731C" w:rsidRPr="001B0570">
        <w:rPr>
          <w:rFonts w:ascii="Times New Roman" w:hAnsi="Times New Roman" w:cs="Times New Roman"/>
          <w:b/>
          <w:sz w:val="24"/>
          <w:szCs w:val="24"/>
          <w:u w:val="single"/>
        </w:rPr>
        <w:t>xplanations of US Foreign Policy</w:t>
      </w:r>
      <w:r w:rsidR="00F15D0B" w:rsidRPr="001B0570">
        <w:rPr>
          <w:rFonts w:ascii="Times New Roman" w:hAnsi="Times New Roman" w:cs="Times New Roman"/>
          <w:sz w:val="24"/>
          <w:szCs w:val="24"/>
          <w:u w:val="single"/>
        </w:rPr>
        <w:t xml:space="preserve">: </w:t>
      </w:r>
      <w:r w:rsidR="00F15D0B" w:rsidRPr="001B0570">
        <w:rPr>
          <w:rFonts w:ascii="Times New Roman" w:hAnsi="Times New Roman" w:cs="Times New Roman"/>
          <w:b/>
          <w:sz w:val="24"/>
          <w:szCs w:val="24"/>
          <w:u w:val="single"/>
        </w:rPr>
        <w:t xml:space="preserve">Liberalism and </w:t>
      </w:r>
      <w:proofErr w:type="spellStart"/>
      <w:r w:rsidR="00F15D0B" w:rsidRPr="001B0570">
        <w:rPr>
          <w:rFonts w:ascii="Times New Roman" w:hAnsi="Times New Roman" w:cs="Times New Roman"/>
          <w:b/>
          <w:sz w:val="24"/>
          <w:szCs w:val="24"/>
          <w:u w:val="single"/>
        </w:rPr>
        <w:t>NeoConservativ</w:t>
      </w:r>
      <w:r w:rsidR="00250AA9" w:rsidRPr="001B0570">
        <w:rPr>
          <w:rFonts w:ascii="Times New Roman" w:hAnsi="Times New Roman" w:cs="Times New Roman"/>
          <w:b/>
          <w:sz w:val="24"/>
          <w:szCs w:val="24"/>
          <w:u w:val="single"/>
        </w:rPr>
        <w:t>ism</w:t>
      </w:r>
      <w:proofErr w:type="spellEnd"/>
    </w:p>
    <w:p w14:paraId="1300E1E5" w14:textId="06CAF3C9" w:rsidR="00F771B0" w:rsidRPr="001B0570" w:rsidRDefault="00F771B0" w:rsidP="009D666B">
      <w:pPr>
        <w:rPr>
          <w:rFonts w:ascii="Times New Roman" w:hAnsi="Times New Roman" w:cs="Times New Roman"/>
          <w:sz w:val="24"/>
          <w:szCs w:val="24"/>
          <w:u w:val="single"/>
        </w:rPr>
      </w:pPr>
    </w:p>
    <w:p w14:paraId="0F15BC29" w14:textId="242DFAF2" w:rsidR="006B731C" w:rsidRPr="00E439F4" w:rsidRDefault="006B731C" w:rsidP="00F771B0">
      <w:pPr>
        <w:ind w:firstLine="720"/>
        <w:rPr>
          <w:rFonts w:ascii="Times New Roman" w:hAnsi="Times New Roman" w:cs="Times New Roman"/>
          <w:b/>
          <w:sz w:val="24"/>
          <w:szCs w:val="24"/>
        </w:rPr>
      </w:pPr>
      <w:r w:rsidRPr="00E439F4">
        <w:rPr>
          <w:rFonts w:ascii="Times New Roman" w:hAnsi="Times New Roman" w:cs="Times New Roman"/>
          <w:b/>
          <w:sz w:val="24"/>
          <w:szCs w:val="24"/>
        </w:rPr>
        <w:t>READINGS:</w:t>
      </w:r>
    </w:p>
    <w:p w14:paraId="4FE03860" w14:textId="77777777" w:rsidR="00F15D0B" w:rsidRDefault="00F15D0B" w:rsidP="00F15D0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sz w:val="24"/>
          <w:szCs w:val="24"/>
        </w:rPr>
        <w:tab/>
      </w:r>
      <w:r>
        <w:rPr>
          <w:rFonts w:ascii="Times New Roman" w:hAnsi="Times New Roman" w:cs="Times New Roman"/>
          <w:sz w:val="24"/>
          <w:szCs w:val="24"/>
        </w:rPr>
        <w:tab/>
      </w:r>
      <w:proofErr w:type="spellStart"/>
      <w:r w:rsidRPr="00F15D0B">
        <w:rPr>
          <w:rFonts w:ascii="Times New Roman" w:hAnsi="Times New Roman" w:cs="Times New Roman"/>
          <w:color w:val="000000"/>
          <w:sz w:val="24"/>
          <w:szCs w:val="24"/>
        </w:rPr>
        <w:t>Ikenberry</w:t>
      </w:r>
      <w:proofErr w:type="spellEnd"/>
      <w:r w:rsidRPr="00F15D0B">
        <w:rPr>
          <w:rFonts w:ascii="Times New Roman" w:hAnsi="Times New Roman" w:cs="Times New Roman"/>
          <w:color w:val="000000"/>
          <w:sz w:val="24"/>
          <w:szCs w:val="24"/>
        </w:rPr>
        <w:t>, G. John (2009) “Liberal Internationalism 3.0: America and the Dilemma of Liberal</w:t>
      </w:r>
      <w:r>
        <w:rPr>
          <w:rFonts w:ascii="Times New Roman" w:hAnsi="Times New Roman" w:cs="Times New Roman"/>
          <w:color w:val="000000"/>
          <w:sz w:val="24"/>
          <w:szCs w:val="24"/>
        </w:rPr>
        <w:t xml:space="preserve"> </w:t>
      </w:r>
      <w:r w:rsidRPr="00F15D0B">
        <w:rPr>
          <w:rFonts w:ascii="Times New Roman" w:hAnsi="Times New Roman" w:cs="Times New Roman"/>
          <w:color w:val="000000"/>
          <w:sz w:val="24"/>
          <w:szCs w:val="24"/>
        </w:rPr>
        <w:t xml:space="preserve">World Order.” </w:t>
      </w:r>
      <w:r w:rsidRPr="00F15D0B">
        <w:rPr>
          <w:rFonts w:ascii="Times New Roman" w:hAnsi="Times New Roman" w:cs="Times New Roman"/>
          <w:i/>
          <w:iCs/>
          <w:color w:val="000000"/>
          <w:sz w:val="24"/>
          <w:szCs w:val="24"/>
        </w:rPr>
        <w:t>Perspectives on Politics</w:t>
      </w:r>
      <w:r w:rsidRPr="00F15D0B">
        <w:rPr>
          <w:rFonts w:ascii="Times New Roman" w:hAnsi="Times New Roman" w:cs="Times New Roman"/>
          <w:color w:val="000000"/>
          <w:sz w:val="24"/>
          <w:szCs w:val="24"/>
        </w:rPr>
        <w:t>, Vol. 7, pp. 71-87.</w:t>
      </w:r>
    </w:p>
    <w:p w14:paraId="67DF9FA7" w14:textId="77777777" w:rsidR="00E439F4" w:rsidRDefault="00E439F4" w:rsidP="00F15D0B">
      <w:pPr>
        <w:autoSpaceDE w:val="0"/>
        <w:autoSpaceDN w:val="0"/>
        <w:adjustRightInd w:val="0"/>
        <w:spacing w:after="0" w:line="240" w:lineRule="auto"/>
        <w:rPr>
          <w:rFonts w:ascii="Times New Roman" w:hAnsi="Times New Roman" w:cs="Times New Roman"/>
          <w:color w:val="000000"/>
          <w:sz w:val="24"/>
          <w:szCs w:val="24"/>
        </w:rPr>
      </w:pPr>
    </w:p>
    <w:p w14:paraId="210F0A5E" w14:textId="0EDD74AC" w:rsidR="002F5A29" w:rsidRDefault="00E439F4" w:rsidP="00F15D0B">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2F5A29">
        <w:rPr>
          <w:rFonts w:ascii="Times New Roman" w:hAnsi="Times New Roman" w:cs="Times New Roman"/>
          <w:color w:val="000000"/>
          <w:sz w:val="24"/>
          <w:szCs w:val="24"/>
        </w:rPr>
        <w:t xml:space="preserve">Amorim Neto and Malamud (2015) “Who Determines Foreign Policy in Latin America?” </w:t>
      </w:r>
      <w:r w:rsidR="002F5A29" w:rsidRPr="002F5A29">
        <w:rPr>
          <w:rFonts w:ascii="Times New Roman" w:hAnsi="Times New Roman" w:cs="Times New Roman"/>
          <w:i/>
          <w:color w:val="000000"/>
          <w:sz w:val="24"/>
          <w:szCs w:val="24"/>
        </w:rPr>
        <w:t>Latin American Politics and Society</w:t>
      </w:r>
      <w:r w:rsidR="002F5A29">
        <w:rPr>
          <w:rFonts w:ascii="Times New Roman" w:hAnsi="Times New Roman" w:cs="Times New Roman"/>
          <w:i/>
          <w:color w:val="000000"/>
          <w:sz w:val="24"/>
          <w:szCs w:val="24"/>
        </w:rPr>
        <w:t xml:space="preserve"> </w:t>
      </w:r>
      <w:r w:rsidR="002F5A29">
        <w:rPr>
          <w:rFonts w:ascii="Times New Roman" w:hAnsi="Times New Roman" w:cs="Times New Roman"/>
          <w:color w:val="000000"/>
          <w:sz w:val="24"/>
          <w:szCs w:val="24"/>
        </w:rPr>
        <w:t>57, 4.</w:t>
      </w:r>
    </w:p>
    <w:p w14:paraId="3DFCBC38" w14:textId="23CD98B9" w:rsidR="006D66E5" w:rsidRDefault="006D66E5" w:rsidP="00F15D0B">
      <w:pPr>
        <w:autoSpaceDE w:val="0"/>
        <w:autoSpaceDN w:val="0"/>
        <w:adjustRightInd w:val="0"/>
        <w:spacing w:after="0" w:line="240" w:lineRule="auto"/>
        <w:rPr>
          <w:rFonts w:ascii="Times New Roman" w:hAnsi="Times New Roman" w:cs="Times New Roman"/>
          <w:color w:val="000000"/>
          <w:sz w:val="24"/>
          <w:szCs w:val="24"/>
        </w:rPr>
      </w:pPr>
    </w:p>
    <w:p w14:paraId="2F5054CD" w14:textId="5FC275EA" w:rsidR="006D66E5" w:rsidRDefault="006D66E5" w:rsidP="006D66E5">
      <w:pPr>
        <w:rPr>
          <w:rFonts w:ascii="Times New Roman" w:hAnsi="Times New Roman" w:cs="Times New Roman"/>
          <w:bCs/>
          <w:sz w:val="24"/>
          <w:szCs w:val="24"/>
        </w:rPr>
      </w:pP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bCs/>
          <w:sz w:val="24"/>
          <w:szCs w:val="24"/>
        </w:rPr>
        <w:t xml:space="preserve">Gordon and Shapiro, 2020. “How Trump Killed the Atlantic Alliance.” </w:t>
      </w:r>
      <w:r w:rsidRPr="00B933D5">
        <w:rPr>
          <w:rFonts w:ascii="Times New Roman" w:hAnsi="Times New Roman" w:cs="Times New Roman"/>
          <w:bCs/>
          <w:i/>
          <w:iCs/>
          <w:sz w:val="24"/>
          <w:szCs w:val="24"/>
        </w:rPr>
        <w:t>Foreign Affairs</w:t>
      </w:r>
      <w:r>
        <w:rPr>
          <w:rFonts w:ascii="Times New Roman" w:hAnsi="Times New Roman" w:cs="Times New Roman"/>
          <w:bCs/>
          <w:sz w:val="24"/>
          <w:szCs w:val="24"/>
        </w:rPr>
        <w:t>.</w:t>
      </w:r>
    </w:p>
    <w:p w14:paraId="648FAE2B" w14:textId="6C73A758" w:rsidR="00EC3DEA" w:rsidRPr="00B933D5" w:rsidRDefault="00EC3DEA" w:rsidP="006D66E5">
      <w:pPr>
        <w:rPr>
          <w:rFonts w:ascii="Times New Roman" w:hAnsi="Times New Roman" w:cs="Times New Roman"/>
          <w:bCs/>
          <w:sz w:val="24"/>
          <w:szCs w:val="24"/>
        </w:rPr>
      </w:pPr>
      <w:r>
        <w:rPr>
          <w:rFonts w:ascii="Times New Roman" w:hAnsi="Times New Roman" w:cs="Times New Roman"/>
          <w:bCs/>
          <w:sz w:val="24"/>
          <w:szCs w:val="24"/>
        </w:rPr>
        <w:tab/>
      </w:r>
      <w:r>
        <w:rPr>
          <w:rFonts w:ascii="Times New Roman" w:hAnsi="Times New Roman" w:cs="Times New Roman"/>
          <w:bCs/>
          <w:sz w:val="24"/>
          <w:szCs w:val="24"/>
        </w:rPr>
        <w:tab/>
        <w:t>The Economist (2020) “China v America.”</w:t>
      </w:r>
    </w:p>
    <w:p w14:paraId="1214D8C8" w14:textId="77777777" w:rsidR="00F15D0B" w:rsidRPr="00F15D0B" w:rsidRDefault="00F15D0B" w:rsidP="00F15D0B">
      <w:pPr>
        <w:autoSpaceDE w:val="0"/>
        <w:autoSpaceDN w:val="0"/>
        <w:adjustRightInd w:val="0"/>
        <w:spacing w:after="0" w:line="240" w:lineRule="auto"/>
        <w:ind w:left="720" w:firstLine="720"/>
        <w:rPr>
          <w:rFonts w:ascii="Times New Roman" w:hAnsi="Times New Roman" w:cs="Times New Roman"/>
          <w:sz w:val="24"/>
          <w:szCs w:val="24"/>
        </w:rPr>
      </w:pPr>
      <w:r w:rsidRPr="00F15D0B">
        <w:rPr>
          <w:rFonts w:ascii="Times New Roman" w:hAnsi="Times New Roman" w:cs="Times New Roman"/>
          <w:color w:val="000000"/>
          <w:sz w:val="24"/>
          <w:szCs w:val="24"/>
        </w:rPr>
        <w:t xml:space="preserve">Brook, </w:t>
      </w:r>
      <w:proofErr w:type="spellStart"/>
      <w:r w:rsidRPr="00F15D0B">
        <w:rPr>
          <w:rFonts w:ascii="Times New Roman" w:hAnsi="Times New Roman" w:cs="Times New Roman"/>
          <w:color w:val="000000"/>
          <w:sz w:val="24"/>
          <w:szCs w:val="24"/>
        </w:rPr>
        <w:t>Yaron</w:t>
      </w:r>
      <w:proofErr w:type="spellEnd"/>
      <w:r w:rsidRPr="00F15D0B">
        <w:rPr>
          <w:rFonts w:ascii="Times New Roman" w:hAnsi="Times New Roman" w:cs="Times New Roman"/>
          <w:color w:val="000000"/>
          <w:sz w:val="24"/>
          <w:szCs w:val="24"/>
        </w:rPr>
        <w:t xml:space="preserve"> and Epstein, Alex (2007) “Neoconservative Foreign Policy: An Autopsy.” The</w:t>
      </w:r>
      <w:r>
        <w:rPr>
          <w:rFonts w:ascii="Times New Roman" w:hAnsi="Times New Roman" w:cs="Times New Roman"/>
          <w:color w:val="000000"/>
          <w:sz w:val="24"/>
          <w:szCs w:val="24"/>
        </w:rPr>
        <w:t xml:space="preserve"> </w:t>
      </w:r>
      <w:r w:rsidRPr="00F15D0B">
        <w:rPr>
          <w:rFonts w:ascii="Times New Roman" w:hAnsi="Times New Roman" w:cs="Times New Roman"/>
          <w:color w:val="000000"/>
          <w:sz w:val="24"/>
          <w:szCs w:val="24"/>
        </w:rPr>
        <w:t xml:space="preserve">Objective Standard. (Summer). </w:t>
      </w:r>
      <w:hyperlink r:id="rId25" w:history="1">
        <w:r w:rsidRPr="001F2146">
          <w:rPr>
            <w:rStyle w:val="Hyperlink"/>
            <w:rFonts w:ascii="Times New Roman" w:hAnsi="Times New Roman" w:cs="Times New Roman"/>
            <w:sz w:val="24"/>
            <w:szCs w:val="24"/>
          </w:rPr>
          <w:t>https://www.theobjectivestandard.com/issues/2007-summer/neoconservative-foreign-policy/#</w:t>
        </w:r>
      </w:hyperlink>
      <w:r>
        <w:rPr>
          <w:rFonts w:ascii="Times New Roman" w:hAnsi="Times New Roman" w:cs="Times New Roman"/>
          <w:color w:val="000000"/>
          <w:sz w:val="24"/>
          <w:szCs w:val="24"/>
        </w:rPr>
        <w:t xml:space="preserve"> </w:t>
      </w:r>
    </w:p>
    <w:p w14:paraId="6F5ABFEE" w14:textId="77777777" w:rsidR="00F771B0" w:rsidRDefault="00F771B0" w:rsidP="009D666B">
      <w:pPr>
        <w:pStyle w:val="NoSpacing"/>
        <w:rPr>
          <w:rFonts w:ascii="Times New Roman" w:hAnsi="Times New Roman" w:cs="Times New Roman"/>
          <w:bCs/>
          <w:iCs/>
          <w:sz w:val="24"/>
          <w:szCs w:val="24"/>
        </w:rPr>
      </w:pPr>
    </w:p>
    <w:p w14:paraId="19CDF809" w14:textId="79ECD553" w:rsidR="00F771B0" w:rsidRDefault="00DF24CA" w:rsidP="009D666B">
      <w:pPr>
        <w:pStyle w:val="NoSpacing"/>
        <w:rPr>
          <w:rFonts w:ascii="Times New Roman" w:hAnsi="Times New Roman" w:cs="Times New Roman"/>
          <w:i/>
          <w:sz w:val="24"/>
          <w:szCs w:val="24"/>
        </w:rPr>
      </w:pPr>
      <w:r>
        <w:rPr>
          <w:rFonts w:ascii="Times New Roman" w:hAnsi="Times New Roman" w:cs="Times New Roman"/>
          <w:b/>
          <w:bCs/>
          <w:iCs/>
          <w:sz w:val="24"/>
          <w:szCs w:val="24"/>
        </w:rPr>
        <w:tab/>
      </w:r>
      <w:r>
        <w:rPr>
          <w:rFonts w:ascii="Times New Roman" w:hAnsi="Times New Roman" w:cs="Times New Roman"/>
          <w:b/>
          <w:bCs/>
          <w:iCs/>
          <w:sz w:val="24"/>
          <w:szCs w:val="24"/>
        </w:rPr>
        <w:tab/>
      </w:r>
      <w:r w:rsidRPr="00E15161">
        <w:rPr>
          <w:rFonts w:ascii="Times New Roman" w:hAnsi="Times New Roman" w:cs="Times New Roman"/>
          <w:iCs/>
          <w:sz w:val="24"/>
          <w:szCs w:val="24"/>
          <w:u w:val="single"/>
        </w:rPr>
        <w:t>Optional</w:t>
      </w:r>
      <w:r w:rsidRPr="00E15161">
        <w:rPr>
          <w:rFonts w:ascii="Times New Roman" w:hAnsi="Times New Roman" w:cs="Times New Roman"/>
          <w:iCs/>
          <w:sz w:val="24"/>
          <w:szCs w:val="24"/>
        </w:rPr>
        <w:t xml:space="preserve">: </w:t>
      </w:r>
      <w:r w:rsidR="00E15161">
        <w:rPr>
          <w:rFonts w:ascii="Times New Roman" w:hAnsi="Times New Roman" w:cs="Times New Roman"/>
          <w:iCs/>
          <w:sz w:val="24"/>
          <w:szCs w:val="24"/>
        </w:rPr>
        <w:t xml:space="preserve"> </w:t>
      </w:r>
      <w:proofErr w:type="spellStart"/>
      <w:r w:rsidR="00E15161" w:rsidRPr="00E15161">
        <w:rPr>
          <w:rFonts w:ascii="Times New Roman" w:hAnsi="Times New Roman" w:cs="Times New Roman"/>
          <w:iCs/>
          <w:sz w:val="24"/>
          <w:szCs w:val="24"/>
        </w:rPr>
        <w:t>Moravcsik</w:t>
      </w:r>
      <w:proofErr w:type="spellEnd"/>
      <w:r w:rsidR="00E15161" w:rsidRPr="00E15161">
        <w:rPr>
          <w:rFonts w:ascii="Times New Roman" w:hAnsi="Times New Roman" w:cs="Times New Roman"/>
          <w:iCs/>
          <w:sz w:val="24"/>
          <w:szCs w:val="24"/>
        </w:rPr>
        <w:t xml:space="preserve"> (1997) “Taking Preferences Seriously: A Liberal Theory of International Politics.” </w:t>
      </w:r>
      <w:r w:rsidR="00E15161" w:rsidRPr="00E15161">
        <w:rPr>
          <w:rFonts w:ascii="Times New Roman" w:hAnsi="Times New Roman" w:cs="Times New Roman"/>
          <w:i/>
          <w:sz w:val="24"/>
          <w:szCs w:val="24"/>
        </w:rPr>
        <w:t>International Organization</w:t>
      </w:r>
    </w:p>
    <w:p w14:paraId="47FE609F" w14:textId="7CB5A687" w:rsidR="00372C8A" w:rsidRDefault="00372C8A" w:rsidP="00372C8A">
      <w:pPr>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r>
      <w:r w:rsidRPr="00372C8A">
        <w:rPr>
          <w:rFonts w:ascii="Times New Roman" w:hAnsi="Times New Roman" w:cs="Times New Roman"/>
          <w:iCs/>
          <w:sz w:val="24"/>
          <w:szCs w:val="24"/>
          <w:u w:val="single"/>
        </w:rPr>
        <w:t>Optional</w:t>
      </w:r>
      <w:r>
        <w:rPr>
          <w:rFonts w:ascii="Times New Roman" w:hAnsi="Times New Roman" w:cs="Times New Roman"/>
          <w:iCs/>
          <w:sz w:val="24"/>
          <w:szCs w:val="24"/>
        </w:rPr>
        <w:t xml:space="preserve">:  </w:t>
      </w:r>
      <w:r>
        <w:rPr>
          <w:rFonts w:ascii="Times New Roman" w:hAnsi="Times New Roman" w:cs="Times New Roman"/>
          <w:sz w:val="24"/>
          <w:szCs w:val="24"/>
        </w:rPr>
        <w:t xml:space="preserve">Lew (2016) “America and the Global Economy: The Case for US Leadership.” </w:t>
      </w:r>
      <w:r w:rsidRPr="00A0063B">
        <w:rPr>
          <w:rFonts w:ascii="Times New Roman" w:hAnsi="Times New Roman" w:cs="Times New Roman"/>
          <w:i/>
          <w:sz w:val="24"/>
          <w:szCs w:val="24"/>
        </w:rPr>
        <w:t>Foreign Affairs</w:t>
      </w:r>
    </w:p>
    <w:p w14:paraId="44CD2CF9" w14:textId="2FB04EDB" w:rsidR="009D666B" w:rsidRDefault="009D666B" w:rsidP="009D666B">
      <w:pPr>
        <w:pStyle w:val="NoSpacing"/>
        <w:rPr>
          <w:rFonts w:ascii="Times New Roman" w:hAnsi="Times New Roman" w:cs="Times New Roman"/>
          <w:bCs/>
          <w:iCs/>
          <w:sz w:val="24"/>
          <w:szCs w:val="24"/>
        </w:rPr>
      </w:pPr>
      <w:r>
        <w:rPr>
          <w:rFonts w:ascii="Times New Roman" w:hAnsi="Times New Roman" w:cs="Times New Roman"/>
          <w:bCs/>
          <w:iCs/>
          <w:sz w:val="24"/>
          <w:szCs w:val="24"/>
        </w:rPr>
        <w:t>--------------------------------------------------------------------------------------------------------------</w:t>
      </w:r>
    </w:p>
    <w:p w14:paraId="66D83B60" w14:textId="77777777" w:rsidR="00483C3D" w:rsidRDefault="00483C3D" w:rsidP="009D666B">
      <w:pPr>
        <w:rPr>
          <w:rFonts w:ascii="Times New Roman" w:hAnsi="Times New Roman" w:cs="Times New Roman"/>
          <w:b/>
          <w:sz w:val="24"/>
          <w:szCs w:val="24"/>
        </w:rPr>
      </w:pPr>
    </w:p>
    <w:p w14:paraId="4265D4AB" w14:textId="2D2E5DFB" w:rsidR="009D666B" w:rsidRPr="009E5D48" w:rsidRDefault="009D666B" w:rsidP="009D666B">
      <w:pPr>
        <w:rPr>
          <w:rFonts w:ascii="Times New Roman" w:hAnsi="Times New Roman" w:cs="Times New Roman"/>
          <w:b/>
          <w:sz w:val="24"/>
          <w:szCs w:val="24"/>
        </w:rPr>
      </w:pPr>
      <w:r w:rsidRPr="009E5D48">
        <w:rPr>
          <w:rFonts w:ascii="Times New Roman" w:hAnsi="Times New Roman" w:cs="Times New Roman"/>
          <w:b/>
          <w:sz w:val="24"/>
          <w:szCs w:val="24"/>
        </w:rPr>
        <w:t xml:space="preserve">Week </w:t>
      </w:r>
      <w:r w:rsidR="00581DC6">
        <w:rPr>
          <w:rFonts w:ascii="Times New Roman" w:hAnsi="Times New Roman" w:cs="Times New Roman"/>
          <w:b/>
          <w:sz w:val="24"/>
          <w:szCs w:val="24"/>
        </w:rPr>
        <w:t>8</w:t>
      </w:r>
    </w:p>
    <w:p w14:paraId="7F4DBF2B" w14:textId="188B1F76" w:rsidR="00280BC1" w:rsidRDefault="00280BC1" w:rsidP="009D666B">
      <w:pPr>
        <w:rPr>
          <w:rFonts w:ascii="Times New Roman" w:hAnsi="Times New Roman" w:cs="Times New Roman"/>
          <w:b/>
          <w:bCs/>
          <w:sz w:val="24"/>
          <w:szCs w:val="24"/>
          <w:u w:val="single"/>
        </w:rPr>
      </w:pPr>
      <w:r>
        <w:rPr>
          <w:rFonts w:ascii="Times New Roman" w:hAnsi="Times New Roman" w:cs="Times New Roman"/>
          <w:sz w:val="24"/>
          <w:szCs w:val="24"/>
        </w:rPr>
        <w:t>(</w:t>
      </w:r>
      <w:r w:rsidR="00E03AB7">
        <w:rPr>
          <w:rFonts w:ascii="Times New Roman" w:hAnsi="Times New Roman" w:cs="Times New Roman"/>
          <w:sz w:val="24"/>
          <w:szCs w:val="24"/>
        </w:rPr>
        <w:t>October 11</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Pr="00280BC1">
        <w:rPr>
          <w:rFonts w:ascii="Times New Roman" w:hAnsi="Times New Roman" w:cs="Times New Roman"/>
          <w:b/>
          <w:bCs/>
          <w:sz w:val="24"/>
          <w:szCs w:val="24"/>
          <w:u w:val="single"/>
        </w:rPr>
        <w:t>Midterm Exam</w:t>
      </w:r>
    </w:p>
    <w:p w14:paraId="5B96D5EA" w14:textId="6B3D9DDD" w:rsidR="0066389D" w:rsidRPr="0066389D" w:rsidRDefault="0066389D" w:rsidP="009D666B">
      <w:pPr>
        <w:rPr>
          <w:rFonts w:ascii="Times New Roman" w:hAnsi="Times New Roman" w:cs="Times New Roman"/>
          <w:sz w:val="24"/>
          <w:szCs w:val="24"/>
        </w:rPr>
      </w:pPr>
      <w:r>
        <w:rPr>
          <w:rFonts w:ascii="Times New Roman" w:hAnsi="Times New Roman" w:cs="Times New Roman"/>
          <w:b/>
          <w:bCs/>
          <w:sz w:val="24"/>
          <w:szCs w:val="24"/>
        </w:rPr>
        <w:tab/>
      </w:r>
      <w:r>
        <w:rPr>
          <w:rFonts w:ascii="Times New Roman" w:hAnsi="Times New Roman" w:cs="Times New Roman"/>
          <w:b/>
          <w:bCs/>
          <w:sz w:val="24"/>
          <w:szCs w:val="24"/>
        </w:rPr>
        <w:tab/>
      </w:r>
      <w:r w:rsidR="00E15161">
        <w:rPr>
          <w:rFonts w:ascii="Times New Roman" w:hAnsi="Times New Roman" w:cs="Times New Roman"/>
          <w:b/>
          <w:bCs/>
          <w:sz w:val="24"/>
          <w:szCs w:val="24"/>
        </w:rPr>
        <w:tab/>
      </w:r>
      <w:r w:rsidRPr="00E15161">
        <w:rPr>
          <w:rFonts w:ascii="Times New Roman" w:hAnsi="Times New Roman" w:cs="Times New Roman"/>
          <w:b/>
          <w:bCs/>
          <w:sz w:val="24"/>
          <w:szCs w:val="24"/>
          <w:u w:val="single"/>
        </w:rPr>
        <w:t>Alternative</w:t>
      </w:r>
      <w:r>
        <w:rPr>
          <w:rFonts w:ascii="Times New Roman" w:hAnsi="Times New Roman" w:cs="Times New Roman"/>
          <w:b/>
          <w:bCs/>
          <w:sz w:val="24"/>
          <w:szCs w:val="24"/>
        </w:rPr>
        <w:t>:  Steps in Research design for Research papers</w:t>
      </w:r>
    </w:p>
    <w:p w14:paraId="2F27735E" w14:textId="5E91876B" w:rsidR="00280BC1" w:rsidRDefault="00280BC1" w:rsidP="009D666B">
      <w:pPr>
        <w:rPr>
          <w:rFonts w:ascii="Times New Roman" w:hAnsi="Times New Roman" w:cs="Times New Roman"/>
          <w:sz w:val="24"/>
          <w:szCs w:val="24"/>
        </w:rPr>
      </w:pPr>
      <w:r>
        <w:rPr>
          <w:rFonts w:ascii="Times New Roman" w:hAnsi="Times New Roman" w:cs="Times New Roman"/>
          <w:sz w:val="24"/>
          <w:szCs w:val="24"/>
        </w:rPr>
        <w:t>----------------------------------------------------------------------------------------------------------------</w:t>
      </w:r>
    </w:p>
    <w:p w14:paraId="2993001C" w14:textId="0398FA6B" w:rsidR="00280BC1" w:rsidRPr="00280BC1" w:rsidRDefault="00280BC1" w:rsidP="009D666B">
      <w:pPr>
        <w:rPr>
          <w:rFonts w:ascii="Times New Roman" w:hAnsi="Times New Roman" w:cs="Times New Roman"/>
          <w:b/>
          <w:bCs/>
          <w:sz w:val="24"/>
          <w:szCs w:val="24"/>
        </w:rPr>
      </w:pPr>
      <w:r w:rsidRPr="00280BC1">
        <w:rPr>
          <w:rFonts w:ascii="Times New Roman" w:hAnsi="Times New Roman" w:cs="Times New Roman"/>
          <w:b/>
          <w:bCs/>
          <w:sz w:val="24"/>
          <w:szCs w:val="24"/>
        </w:rPr>
        <w:t>Week 9</w:t>
      </w:r>
    </w:p>
    <w:p w14:paraId="5843FA6D" w14:textId="77777777" w:rsidR="00226009" w:rsidRDefault="0066389D" w:rsidP="00226009">
      <w:pPr>
        <w:rPr>
          <w:rFonts w:ascii="Times New Roman" w:hAnsi="Times New Roman" w:cs="Times New Roman"/>
          <w:b/>
          <w:sz w:val="24"/>
          <w:szCs w:val="24"/>
          <w:u w:val="single"/>
        </w:rPr>
      </w:pPr>
      <w:r>
        <w:rPr>
          <w:rFonts w:ascii="Times New Roman" w:hAnsi="Times New Roman" w:cs="Times New Roman"/>
          <w:sz w:val="24"/>
          <w:szCs w:val="24"/>
        </w:rPr>
        <w:t>(</w:t>
      </w:r>
      <w:r w:rsidR="00E03AB7">
        <w:rPr>
          <w:rFonts w:ascii="Times New Roman" w:hAnsi="Times New Roman" w:cs="Times New Roman"/>
          <w:sz w:val="24"/>
          <w:szCs w:val="24"/>
        </w:rPr>
        <w:t>October 18)</w:t>
      </w:r>
      <w:r>
        <w:rPr>
          <w:rFonts w:ascii="Times New Roman" w:hAnsi="Times New Roman" w:cs="Times New Roman"/>
          <w:sz w:val="24"/>
          <w:szCs w:val="24"/>
        </w:rPr>
        <w:tab/>
      </w:r>
      <w:r>
        <w:rPr>
          <w:rFonts w:ascii="Times New Roman" w:hAnsi="Times New Roman" w:cs="Times New Roman"/>
          <w:sz w:val="24"/>
          <w:szCs w:val="24"/>
        </w:rPr>
        <w:tab/>
      </w:r>
      <w:r w:rsidR="00226009" w:rsidRPr="001B0570">
        <w:rPr>
          <w:rFonts w:ascii="Times New Roman" w:hAnsi="Times New Roman" w:cs="Times New Roman"/>
          <w:b/>
          <w:sz w:val="24"/>
          <w:szCs w:val="24"/>
          <w:u w:val="single"/>
        </w:rPr>
        <w:t>Explanations (continued): Decision Making Models</w:t>
      </w:r>
    </w:p>
    <w:p w14:paraId="42EB0FC0" w14:textId="77777777" w:rsidR="00226009" w:rsidRDefault="00226009" w:rsidP="00226009">
      <w:pPr>
        <w:rPr>
          <w:rFonts w:ascii="Times New Roman" w:hAnsi="Times New Roman" w:cs="Times New Roman"/>
          <w:sz w:val="24"/>
          <w:szCs w:val="24"/>
        </w:rPr>
      </w:pPr>
      <w:r>
        <w:rPr>
          <w:rFonts w:ascii="Times New Roman" w:hAnsi="Times New Roman" w:cs="Times New Roman"/>
          <w:sz w:val="24"/>
          <w:szCs w:val="24"/>
        </w:rPr>
        <w:tab/>
      </w:r>
      <w:r w:rsidRPr="00E439F4">
        <w:rPr>
          <w:rFonts w:ascii="Times New Roman" w:hAnsi="Times New Roman" w:cs="Times New Roman"/>
          <w:b/>
          <w:sz w:val="24"/>
          <w:szCs w:val="24"/>
        </w:rPr>
        <w:t>READINGS</w:t>
      </w:r>
      <w:r>
        <w:rPr>
          <w:rFonts w:ascii="Times New Roman" w:hAnsi="Times New Roman" w:cs="Times New Roman"/>
          <w:sz w:val="24"/>
          <w:szCs w:val="24"/>
        </w:rPr>
        <w:t xml:space="preserve">: </w:t>
      </w:r>
    </w:p>
    <w:p w14:paraId="4EC7FEA8" w14:textId="75A3EEF6" w:rsidR="00226009" w:rsidRDefault="00226009" w:rsidP="00226009">
      <w:pPr>
        <w:autoSpaceDE w:val="0"/>
        <w:autoSpaceDN w:val="0"/>
        <w:adjustRightInd w:val="0"/>
        <w:spacing w:after="0" w:line="240" w:lineRule="auto"/>
        <w:ind w:right="-360"/>
        <w:rPr>
          <w:rFonts w:ascii="Times New Roman" w:hAnsi="Times New Roman" w:cs="Times New Roman"/>
          <w:color w:val="0563C2"/>
          <w:sz w:val="24"/>
          <w:szCs w:val="24"/>
        </w:rPr>
      </w:pPr>
      <w:r>
        <w:rPr>
          <w:rFonts w:ascii="Times New Roman" w:hAnsi="Times New Roman" w:cs="Times New Roman"/>
          <w:sz w:val="24"/>
          <w:szCs w:val="24"/>
        </w:rPr>
        <w:tab/>
      </w:r>
      <w:r w:rsidR="0089205C">
        <w:rPr>
          <w:rFonts w:ascii="Times New Roman" w:hAnsi="Times New Roman" w:cs="Times New Roman"/>
          <w:sz w:val="24"/>
          <w:szCs w:val="24"/>
        </w:rPr>
        <w:tab/>
      </w:r>
      <w:r>
        <w:rPr>
          <w:rFonts w:ascii="Times New Roman" w:hAnsi="Times New Roman" w:cs="Times New Roman"/>
          <w:sz w:val="24"/>
          <w:szCs w:val="24"/>
        </w:rPr>
        <w:t xml:space="preserve">(Rational Model) </w:t>
      </w:r>
      <w:r w:rsidRPr="00250AA9">
        <w:rPr>
          <w:rFonts w:ascii="Times New Roman" w:hAnsi="Times New Roman" w:cs="Times New Roman"/>
          <w:color w:val="000000"/>
          <w:sz w:val="24"/>
          <w:szCs w:val="24"/>
        </w:rPr>
        <w:t xml:space="preserve">Bergen, P. (2009) “The Account of How We Nearly Caught Osama </w:t>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Pr="00250AA9">
        <w:rPr>
          <w:rFonts w:ascii="Times New Roman" w:hAnsi="Times New Roman" w:cs="Times New Roman"/>
          <w:color w:val="000000"/>
          <w:sz w:val="24"/>
          <w:szCs w:val="24"/>
        </w:rPr>
        <w:t xml:space="preserve">bin Laden in 2001”, </w:t>
      </w:r>
      <w:r w:rsidRPr="00250AA9">
        <w:rPr>
          <w:rFonts w:ascii="Times New Roman" w:hAnsi="Times New Roman" w:cs="Times New Roman"/>
          <w:i/>
          <w:iCs/>
          <w:color w:val="000000"/>
          <w:sz w:val="24"/>
          <w:szCs w:val="24"/>
        </w:rPr>
        <w:t>New</w:t>
      </w:r>
      <w:r>
        <w:rPr>
          <w:rFonts w:ascii="Times New Roman" w:hAnsi="Times New Roman" w:cs="Times New Roman"/>
          <w:i/>
          <w:iCs/>
          <w:color w:val="000000"/>
          <w:sz w:val="24"/>
          <w:szCs w:val="24"/>
        </w:rPr>
        <w:t xml:space="preserve"> </w:t>
      </w:r>
      <w:r w:rsidRPr="00250AA9">
        <w:rPr>
          <w:rFonts w:ascii="Times New Roman" w:hAnsi="Times New Roman" w:cs="Times New Roman"/>
          <w:i/>
          <w:iCs/>
          <w:color w:val="000000"/>
          <w:sz w:val="24"/>
          <w:szCs w:val="24"/>
        </w:rPr>
        <w:t>Republic</w:t>
      </w:r>
      <w:r w:rsidRPr="00250AA9">
        <w:rPr>
          <w:rFonts w:ascii="Times New Roman" w:hAnsi="Times New Roman" w:cs="Times New Roman"/>
          <w:color w:val="000000"/>
          <w:sz w:val="24"/>
          <w:szCs w:val="24"/>
        </w:rPr>
        <w:t xml:space="preserve">. December. </w:t>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hyperlink r:id="rId26" w:history="1">
        <w:r w:rsidR="0089205C" w:rsidRPr="0077070E">
          <w:rPr>
            <w:rStyle w:val="Hyperlink"/>
            <w:rFonts w:ascii="Times New Roman" w:hAnsi="Times New Roman" w:cs="Times New Roman"/>
            <w:sz w:val="24"/>
            <w:szCs w:val="24"/>
          </w:rPr>
          <w:t>https://newrepublic.com/article/72086/the-battle-tora-bora</w:t>
        </w:r>
      </w:hyperlink>
    </w:p>
    <w:p w14:paraId="69815EED" w14:textId="77777777" w:rsidR="00226009" w:rsidRDefault="00226009" w:rsidP="00226009">
      <w:pPr>
        <w:autoSpaceDE w:val="0"/>
        <w:autoSpaceDN w:val="0"/>
        <w:adjustRightInd w:val="0"/>
        <w:spacing w:after="0" w:line="240" w:lineRule="auto"/>
        <w:ind w:right="-360"/>
        <w:rPr>
          <w:rFonts w:ascii="Times New Roman" w:hAnsi="Times New Roman" w:cs="Times New Roman"/>
          <w:color w:val="0563C2"/>
          <w:sz w:val="24"/>
          <w:szCs w:val="24"/>
        </w:rPr>
      </w:pPr>
      <w:r>
        <w:rPr>
          <w:rFonts w:ascii="Times New Roman" w:hAnsi="Times New Roman" w:cs="Times New Roman"/>
          <w:color w:val="0563C2"/>
          <w:sz w:val="24"/>
          <w:szCs w:val="24"/>
        </w:rPr>
        <w:tab/>
      </w:r>
    </w:p>
    <w:p w14:paraId="23239985" w14:textId="5516C3C5" w:rsidR="00226009" w:rsidRDefault="00226009" w:rsidP="0022600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Cs/>
          <w:iCs/>
          <w:sz w:val="24"/>
          <w:szCs w:val="24"/>
        </w:rPr>
        <w:t xml:space="preserve">         </w:t>
      </w:r>
      <w:r w:rsidR="0089205C">
        <w:rPr>
          <w:rFonts w:ascii="Times New Roman" w:hAnsi="Times New Roman" w:cs="Times New Roman"/>
          <w:bCs/>
          <w:iCs/>
          <w:sz w:val="24"/>
          <w:szCs w:val="24"/>
        </w:rPr>
        <w:tab/>
      </w:r>
      <w:r w:rsidR="0089205C">
        <w:rPr>
          <w:rFonts w:ascii="Times New Roman" w:hAnsi="Times New Roman" w:cs="Times New Roman"/>
          <w:bCs/>
          <w:iCs/>
          <w:sz w:val="24"/>
          <w:szCs w:val="24"/>
        </w:rPr>
        <w:tab/>
      </w:r>
      <w:r>
        <w:rPr>
          <w:rFonts w:ascii="Times New Roman" w:hAnsi="Times New Roman" w:cs="Times New Roman"/>
          <w:bCs/>
          <w:iCs/>
          <w:sz w:val="24"/>
          <w:szCs w:val="24"/>
        </w:rPr>
        <w:t xml:space="preserve">(Bureaucratic </w:t>
      </w:r>
      <w:proofErr w:type="gramStart"/>
      <w:r>
        <w:rPr>
          <w:rFonts w:ascii="Times New Roman" w:hAnsi="Times New Roman" w:cs="Times New Roman"/>
          <w:bCs/>
          <w:iCs/>
          <w:sz w:val="24"/>
          <w:szCs w:val="24"/>
        </w:rPr>
        <w:t>Model</w:t>
      </w:r>
      <w:r w:rsidRPr="00250AA9">
        <w:rPr>
          <w:rFonts w:ascii="Times New Roman" w:hAnsi="Times New Roman" w:cs="Times New Roman"/>
          <w:bCs/>
          <w:iCs/>
          <w:sz w:val="24"/>
          <w:szCs w:val="24"/>
        </w:rPr>
        <w:t xml:space="preserve">)  </w:t>
      </w:r>
      <w:r w:rsidRPr="00250AA9">
        <w:rPr>
          <w:rFonts w:ascii="Times New Roman" w:hAnsi="Times New Roman" w:cs="Times New Roman"/>
          <w:sz w:val="24"/>
          <w:szCs w:val="24"/>
        </w:rPr>
        <w:t>Marsh</w:t>
      </w:r>
      <w:proofErr w:type="gramEnd"/>
      <w:r w:rsidRPr="00250AA9">
        <w:rPr>
          <w:rFonts w:ascii="Times New Roman" w:hAnsi="Times New Roman" w:cs="Times New Roman"/>
          <w:sz w:val="24"/>
          <w:szCs w:val="24"/>
        </w:rPr>
        <w:t xml:space="preserve">, K. (2013) “Obama’s Surge: A Bureaucratic Politics </w:t>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Pr="00250AA9">
        <w:rPr>
          <w:rFonts w:ascii="Times New Roman" w:hAnsi="Times New Roman" w:cs="Times New Roman"/>
          <w:sz w:val="24"/>
          <w:szCs w:val="24"/>
        </w:rPr>
        <w:t>Analysis of the Decision to Order a</w:t>
      </w:r>
      <w:r>
        <w:rPr>
          <w:rFonts w:ascii="Times New Roman" w:hAnsi="Times New Roman" w:cs="Times New Roman"/>
          <w:sz w:val="24"/>
          <w:szCs w:val="24"/>
        </w:rPr>
        <w:t xml:space="preserve"> </w:t>
      </w:r>
      <w:r w:rsidRPr="00250AA9">
        <w:rPr>
          <w:rFonts w:ascii="Times New Roman" w:hAnsi="Times New Roman" w:cs="Times New Roman"/>
          <w:sz w:val="24"/>
          <w:szCs w:val="24"/>
        </w:rPr>
        <w:t xml:space="preserve">Troop Surge in the Afghanistan War.” </w:t>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Pr="00250AA9">
        <w:rPr>
          <w:rFonts w:ascii="Times New Roman" w:hAnsi="Times New Roman" w:cs="Times New Roman"/>
          <w:i/>
          <w:iCs/>
          <w:sz w:val="24"/>
          <w:szCs w:val="24"/>
        </w:rPr>
        <w:t xml:space="preserve">Foreign Policy Analysis </w:t>
      </w:r>
      <w:r w:rsidRPr="00250AA9">
        <w:rPr>
          <w:rFonts w:ascii="Times New Roman" w:hAnsi="Times New Roman" w:cs="Times New Roman"/>
          <w:sz w:val="24"/>
          <w:szCs w:val="24"/>
        </w:rPr>
        <w:t>(February).</w:t>
      </w:r>
    </w:p>
    <w:p w14:paraId="27C53A9E" w14:textId="77777777" w:rsidR="00226009" w:rsidRDefault="00226009" w:rsidP="00226009">
      <w:pPr>
        <w:autoSpaceDE w:val="0"/>
        <w:autoSpaceDN w:val="0"/>
        <w:adjustRightInd w:val="0"/>
        <w:spacing w:after="0" w:line="240" w:lineRule="auto"/>
        <w:rPr>
          <w:rFonts w:ascii="Times New Roman" w:hAnsi="Times New Roman" w:cs="Times New Roman"/>
          <w:sz w:val="24"/>
          <w:szCs w:val="24"/>
        </w:rPr>
      </w:pPr>
    </w:p>
    <w:p w14:paraId="546674D2" w14:textId="3EF6B6B8" w:rsidR="00226009" w:rsidRDefault="00226009" w:rsidP="0089205C">
      <w:pPr>
        <w:autoSpaceDE w:val="0"/>
        <w:autoSpaceDN w:val="0"/>
        <w:adjustRightInd w:val="0"/>
        <w:spacing w:after="0" w:line="240" w:lineRule="auto"/>
        <w:ind w:left="2160"/>
        <w:rPr>
          <w:rFonts w:ascii="Times New Roman" w:hAnsi="Times New Roman" w:cs="Times New Roman"/>
          <w:i/>
          <w:iCs/>
          <w:sz w:val="24"/>
          <w:szCs w:val="24"/>
        </w:rPr>
      </w:pPr>
      <w:r>
        <w:rPr>
          <w:rFonts w:ascii="Times New Roman" w:hAnsi="Times New Roman" w:cs="Times New Roman"/>
          <w:sz w:val="24"/>
          <w:szCs w:val="24"/>
        </w:rPr>
        <w:t xml:space="preserve">(Comparing Models) </w:t>
      </w:r>
      <w:proofErr w:type="spellStart"/>
      <w:r>
        <w:rPr>
          <w:rFonts w:ascii="Times New Roman" w:hAnsi="Times New Roman" w:cs="Times New Roman"/>
          <w:sz w:val="24"/>
          <w:szCs w:val="24"/>
        </w:rPr>
        <w:t>Yahi</w:t>
      </w:r>
      <w:proofErr w:type="spellEnd"/>
      <w:r>
        <w:rPr>
          <w:rFonts w:ascii="Times New Roman" w:hAnsi="Times New Roman" w:cs="Times New Roman"/>
          <w:sz w:val="24"/>
          <w:szCs w:val="24"/>
        </w:rPr>
        <w:t xml:space="preserve"> Milo (2013) “In the Eye of the Beholder…”  </w:t>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t>I</w:t>
      </w:r>
      <w:r w:rsidRPr="001D071B">
        <w:rPr>
          <w:rFonts w:ascii="Times New Roman" w:hAnsi="Times New Roman" w:cs="Times New Roman"/>
          <w:i/>
          <w:iCs/>
          <w:sz w:val="24"/>
          <w:szCs w:val="24"/>
        </w:rPr>
        <w:t xml:space="preserve">nternational Security </w:t>
      </w:r>
    </w:p>
    <w:p w14:paraId="687013A8" w14:textId="070F84DD" w:rsidR="0066389D" w:rsidRDefault="0066389D" w:rsidP="00226009">
      <w:pPr>
        <w:ind w:left="1440" w:firstLine="720"/>
        <w:rPr>
          <w:rFonts w:ascii="Times New Roman" w:hAnsi="Times New Roman" w:cs="Times New Roman"/>
          <w:sz w:val="24"/>
          <w:szCs w:val="24"/>
        </w:rPr>
      </w:pPr>
      <w:r>
        <w:rPr>
          <w:rFonts w:ascii="Times New Roman" w:hAnsi="Times New Roman" w:cs="Times New Roman"/>
          <w:sz w:val="24"/>
          <w:szCs w:val="24"/>
        </w:rPr>
        <w:t>-----------------------------------------------------</w:t>
      </w:r>
    </w:p>
    <w:p w14:paraId="0C3FB5C7" w14:textId="1DA6B71D" w:rsidR="00226009" w:rsidRDefault="00226009" w:rsidP="009D666B">
      <w:pPr>
        <w:rPr>
          <w:rFonts w:ascii="Times New Roman" w:hAnsi="Times New Roman" w:cs="Times New Roman"/>
          <w:b/>
          <w:bCs/>
          <w:sz w:val="24"/>
          <w:szCs w:val="24"/>
        </w:rPr>
      </w:pPr>
      <w:r>
        <w:rPr>
          <w:rFonts w:ascii="Times New Roman" w:hAnsi="Times New Roman" w:cs="Times New Roman"/>
          <w:b/>
          <w:bCs/>
          <w:sz w:val="24"/>
          <w:szCs w:val="24"/>
        </w:rPr>
        <w:t>Week 9 (Part 2)</w:t>
      </w:r>
    </w:p>
    <w:p w14:paraId="2F0C63DD" w14:textId="77777777" w:rsidR="004054E4" w:rsidRPr="0066389D" w:rsidRDefault="004054E4" w:rsidP="004054E4">
      <w:pPr>
        <w:autoSpaceDE w:val="0"/>
        <w:autoSpaceDN w:val="0"/>
        <w:adjustRightInd w:val="0"/>
        <w:spacing w:after="0" w:line="240" w:lineRule="auto"/>
        <w:rPr>
          <w:rFonts w:ascii="Times New Roman" w:hAnsi="Times New Roman" w:cs="Times New Roman"/>
          <w:b/>
          <w:bCs/>
          <w:sz w:val="24"/>
          <w:szCs w:val="24"/>
        </w:rPr>
      </w:pPr>
      <w:r w:rsidRPr="004054E4">
        <w:rPr>
          <w:rFonts w:ascii="Times New Roman" w:hAnsi="Times New Roman" w:cs="Times New Roman"/>
          <w:sz w:val="24"/>
          <w:szCs w:val="24"/>
        </w:rPr>
        <w:t>(October 18)</w:t>
      </w:r>
      <w:r>
        <w:rPr>
          <w:rFonts w:ascii="Times New Roman" w:hAnsi="Times New Roman" w:cs="Times New Roman"/>
          <w:sz w:val="24"/>
          <w:szCs w:val="24"/>
        </w:rPr>
        <w:tab/>
      </w:r>
      <w:r>
        <w:rPr>
          <w:rFonts w:ascii="Times New Roman" w:hAnsi="Times New Roman" w:cs="Times New Roman"/>
          <w:sz w:val="24"/>
          <w:szCs w:val="24"/>
        </w:rPr>
        <w:tab/>
      </w:r>
      <w:r w:rsidRPr="0066389D">
        <w:rPr>
          <w:rFonts w:ascii="Times New Roman" w:hAnsi="Times New Roman" w:cs="Times New Roman"/>
          <w:b/>
          <w:bCs/>
          <w:sz w:val="24"/>
          <w:szCs w:val="24"/>
        </w:rPr>
        <w:t>Constructivism, Identity, and Global Leadership</w:t>
      </w:r>
    </w:p>
    <w:p w14:paraId="095FE5E9" w14:textId="77777777" w:rsidR="004054E4" w:rsidRDefault="004054E4" w:rsidP="004054E4">
      <w:pPr>
        <w:rPr>
          <w:rFonts w:ascii="Times New Roman" w:hAnsi="Times New Roman" w:cs="Times New Roman"/>
          <w:sz w:val="24"/>
          <w:szCs w:val="24"/>
        </w:rPr>
      </w:pPr>
      <w:r>
        <w:rPr>
          <w:rFonts w:ascii="Times New Roman" w:hAnsi="Times New Roman" w:cs="Times New Roman"/>
          <w:sz w:val="24"/>
          <w:szCs w:val="24"/>
        </w:rPr>
        <w:tab/>
      </w:r>
    </w:p>
    <w:p w14:paraId="3F03E034" w14:textId="3E71F89A" w:rsidR="004054E4" w:rsidRDefault="004054E4" w:rsidP="004054E4">
      <w:pPr>
        <w:ind w:firstLine="720"/>
        <w:rPr>
          <w:rFonts w:ascii="Times New Roman" w:hAnsi="Times New Roman" w:cs="Times New Roman"/>
          <w:color w:val="000000"/>
          <w:sz w:val="24"/>
          <w:szCs w:val="24"/>
        </w:rPr>
      </w:pPr>
      <w:r w:rsidRPr="00E439F4">
        <w:rPr>
          <w:rFonts w:ascii="Times New Roman" w:hAnsi="Times New Roman" w:cs="Times New Roman"/>
          <w:b/>
          <w:sz w:val="24"/>
          <w:szCs w:val="24"/>
        </w:rPr>
        <w:t>READINGS</w:t>
      </w:r>
      <w:r>
        <w:rPr>
          <w:rFonts w:ascii="Times New Roman" w:hAnsi="Times New Roman" w:cs="Times New Roman"/>
          <w:sz w:val="24"/>
          <w:szCs w:val="24"/>
        </w:rPr>
        <w:t xml:space="preserve">:  </w:t>
      </w:r>
      <w:r>
        <w:rPr>
          <w:rFonts w:ascii="Times New Roman" w:hAnsi="Times New Roman" w:cs="Times New Roman"/>
          <w:color w:val="000000"/>
          <w:sz w:val="24"/>
          <w:szCs w:val="24"/>
        </w:rPr>
        <w:t xml:space="preserve">Verma (2020). “Pompeo Says Human Rights Policy Must Prioritize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Property Righ</w:t>
      </w:r>
      <w:r w:rsidR="005E3E18">
        <w:rPr>
          <w:rFonts w:ascii="Times New Roman" w:hAnsi="Times New Roman" w:cs="Times New Roman"/>
          <w:color w:val="000000"/>
          <w:sz w:val="24"/>
          <w:szCs w:val="24"/>
        </w:rPr>
        <w:t>t</w:t>
      </w:r>
      <w:r>
        <w:rPr>
          <w:rFonts w:ascii="Times New Roman" w:hAnsi="Times New Roman" w:cs="Times New Roman"/>
          <w:color w:val="000000"/>
          <w:sz w:val="24"/>
          <w:szCs w:val="24"/>
        </w:rPr>
        <w:t xml:space="preserve">s and Religion.” </w:t>
      </w:r>
      <w:r w:rsidRPr="00EA7A84">
        <w:rPr>
          <w:rFonts w:ascii="Times New Roman" w:hAnsi="Times New Roman" w:cs="Times New Roman"/>
          <w:i/>
          <w:iCs/>
          <w:color w:val="000000"/>
          <w:sz w:val="24"/>
          <w:szCs w:val="24"/>
        </w:rPr>
        <w:t>New York Times</w:t>
      </w:r>
      <w:r>
        <w:rPr>
          <w:rFonts w:ascii="Times New Roman" w:hAnsi="Times New Roman" w:cs="Times New Roman"/>
          <w:color w:val="000000"/>
          <w:sz w:val="24"/>
          <w:szCs w:val="24"/>
        </w:rPr>
        <w:t>.</w:t>
      </w:r>
    </w:p>
    <w:p w14:paraId="5FF0F0F3" w14:textId="754F2CAD" w:rsidR="004054E4" w:rsidRDefault="004054E4" w:rsidP="004054E4">
      <w:pPr>
        <w:ind w:firstLine="720"/>
        <w:rPr>
          <w:rFonts w:ascii="Times New Roman" w:hAnsi="Times New Roman" w:cs="Times New Roman"/>
          <w:color w:val="000000"/>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color w:val="000000"/>
          <w:sz w:val="24"/>
          <w:szCs w:val="24"/>
        </w:rPr>
        <w:t xml:space="preserve">Smith (2020) “Missing in Analysis: Women in Foreign Policy-Making.”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Pr="00581DC6">
        <w:rPr>
          <w:rFonts w:ascii="Times New Roman" w:hAnsi="Times New Roman" w:cs="Times New Roman"/>
          <w:i/>
          <w:iCs/>
          <w:color w:val="000000"/>
          <w:sz w:val="24"/>
          <w:szCs w:val="24"/>
        </w:rPr>
        <w:t>Foreign Policy Analysis</w:t>
      </w:r>
      <w:r>
        <w:rPr>
          <w:rFonts w:ascii="Times New Roman" w:hAnsi="Times New Roman" w:cs="Times New Roman"/>
          <w:color w:val="000000"/>
          <w:sz w:val="24"/>
          <w:szCs w:val="24"/>
        </w:rPr>
        <w:t xml:space="preserve"> </w:t>
      </w:r>
    </w:p>
    <w:p w14:paraId="39588C2B" w14:textId="77777777" w:rsidR="004054E4" w:rsidRDefault="004054E4" w:rsidP="004054E4">
      <w:pPr>
        <w:ind w:right="-450" w:firstLine="720"/>
        <w:rPr>
          <w:rFonts w:ascii="Times New Roman" w:hAnsi="Times New Roman" w:cs="Times New Roman"/>
          <w:sz w:val="24"/>
          <w:szCs w:val="24"/>
        </w:rPr>
      </w:pPr>
      <w:r>
        <w:rPr>
          <w:rFonts w:ascii="Times New Roman" w:hAnsi="Times New Roman" w:cs="Times New Roman"/>
          <w:color w:val="000000"/>
          <w:sz w:val="24"/>
          <w:szCs w:val="24"/>
        </w:rPr>
        <w:tab/>
        <w:t xml:space="preserve">       Wendt (1992) “Anarchy is what states make of it…” </w:t>
      </w:r>
      <w:r w:rsidRPr="00E15161">
        <w:rPr>
          <w:rFonts w:ascii="Times New Roman" w:hAnsi="Times New Roman" w:cs="Times New Roman"/>
          <w:i/>
          <w:iCs/>
          <w:color w:val="000000"/>
          <w:sz w:val="24"/>
          <w:szCs w:val="24"/>
        </w:rPr>
        <w:t>International Organization</w:t>
      </w:r>
    </w:p>
    <w:p w14:paraId="79997567" w14:textId="523514FC" w:rsidR="00226009" w:rsidRPr="004054E4" w:rsidRDefault="004054E4" w:rsidP="004054E4">
      <w:pPr>
        <w:rPr>
          <w:rFonts w:ascii="Times New Roman" w:hAnsi="Times New Roman" w:cs="Times New Roman"/>
          <w:sz w:val="24"/>
          <w:szCs w:val="24"/>
        </w:rPr>
      </w:pP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Pr="00657BCB">
        <w:rPr>
          <w:rFonts w:ascii="Times New Roman" w:hAnsi="Times New Roman" w:cs="Times New Roman"/>
          <w:color w:val="000000"/>
          <w:sz w:val="24"/>
          <w:szCs w:val="24"/>
        </w:rPr>
        <w:t xml:space="preserve">Corn, David (2016) “Donald Trump Says He Doesn’t Believe in </w:t>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Pr="00657BCB">
        <w:rPr>
          <w:rFonts w:ascii="Times New Roman" w:hAnsi="Times New Roman" w:cs="Times New Roman"/>
          <w:color w:val="000000"/>
          <w:sz w:val="24"/>
          <w:szCs w:val="24"/>
        </w:rPr>
        <w:t>‘American Exceptionalism’”</w:t>
      </w:r>
      <w:r>
        <w:rPr>
          <w:rFonts w:ascii="Times New Roman" w:hAnsi="Times New Roman" w:cs="Times New Roman"/>
          <w:color w:val="000000"/>
          <w:sz w:val="24"/>
          <w:szCs w:val="24"/>
        </w:rPr>
        <w:t xml:space="preserve"> </w:t>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r w:rsidR="0089205C">
        <w:rPr>
          <w:rFonts w:ascii="Times New Roman" w:hAnsi="Times New Roman" w:cs="Times New Roman"/>
          <w:color w:val="000000"/>
          <w:sz w:val="24"/>
          <w:szCs w:val="24"/>
        </w:rPr>
        <w:tab/>
      </w:r>
      <w:hyperlink r:id="rId27" w:history="1">
        <w:r w:rsidR="0089205C" w:rsidRPr="0077070E">
          <w:rPr>
            <w:rStyle w:val="Hyperlink"/>
          </w:rPr>
          <w:t>https://www.motherjones.com/politics/2016/06/donald-trump-american-exceptionalism/</w:t>
        </w:r>
      </w:hyperlink>
    </w:p>
    <w:p w14:paraId="1A65E506" w14:textId="032D3D68" w:rsidR="0066389D" w:rsidRPr="0066389D" w:rsidRDefault="0066389D" w:rsidP="009D666B">
      <w:pPr>
        <w:rPr>
          <w:rFonts w:ascii="Times New Roman" w:hAnsi="Times New Roman" w:cs="Times New Roman"/>
          <w:b/>
          <w:bCs/>
          <w:sz w:val="24"/>
          <w:szCs w:val="24"/>
        </w:rPr>
      </w:pPr>
      <w:r w:rsidRPr="0066389D">
        <w:rPr>
          <w:rFonts w:ascii="Times New Roman" w:hAnsi="Times New Roman" w:cs="Times New Roman"/>
          <w:b/>
          <w:bCs/>
          <w:sz w:val="24"/>
          <w:szCs w:val="24"/>
        </w:rPr>
        <w:lastRenderedPageBreak/>
        <w:t>Week 10</w:t>
      </w:r>
    </w:p>
    <w:p w14:paraId="188A5C59" w14:textId="77777777" w:rsidR="004054E4" w:rsidRPr="00F514EB" w:rsidRDefault="009D666B" w:rsidP="004054E4">
      <w:pPr>
        <w:rPr>
          <w:rFonts w:ascii="Times New Roman" w:hAnsi="Times New Roman" w:cs="Times New Roman"/>
          <w:b/>
          <w:sz w:val="24"/>
          <w:szCs w:val="24"/>
        </w:rPr>
      </w:pPr>
      <w:r w:rsidRPr="00935515">
        <w:rPr>
          <w:rFonts w:ascii="Times New Roman" w:hAnsi="Times New Roman" w:cs="Times New Roman"/>
          <w:sz w:val="24"/>
          <w:szCs w:val="24"/>
        </w:rPr>
        <w:t>(</w:t>
      </w:r>
      <w:r w:rsidR="00E03AB7">
        <w:rPr>
          <w:rFonts w:ascii="Times New Roman" w:hAnsi="Times New Roman" w:cs="Times New Roman"/>
          <w:sz w:val="24"/>
          <w:szCs w:val="24"/>
        </w:rPr>
        <w:t>October 25)</w:t>
      </w:r>
      <w:r>
        <w:rPr>
          <w:rFonts w:ascii="Times New Roman" w:hAnsi="Times New Roman" w:cs="Times New Roman"/>
          <w:sz w:val="24"/>
          <w:szCs w:val="24"/>
        </w:rPr>
        <w:tab/>
      </w:r>
      <w:r w:rsidR="004C69C8">
        <w:rPr>
          <w:rFonts w:ascii="Times New Roman" w:hAnsi="Times New Roman" w:cs="Times New Roman"/>
          <w:sz w:val="24"/>
          <w:szCs w:val="24"/>
        </w:rPr>
        <w:tab/>
      </w:r>
      <w:bookmarkStart w:id="0" w:name="_Hlk107478530"/>
      <w:r w:rsidR="004054E4" w:rsidRPr="001B0570">
        <w:rPr>
          <w:rFonts w:ascii="Times New Roman" w:hAnsi="Times New Roman" w:cs="Times New Roman"/>
          <w:b/>
          <w:sz w:val="24"/>
          <w:szCs w:val="24"/>
          <w:u w:val="single"/>
        </w:rPr>
        <w:t>Explanations (continued): Strategic/Elite Survival Theory</w:t>
      </w:r>
    </w:p>
    <w:p w14:paraId="0F05731D" w14:textId="46A441CC" w:rsidR="004054E4" w:rsidRDefault="004054E4" w:rsidP="004054E4">
      <w:pPr>
        <w:rPr>
          <w:rFonts w:ascii="Times New Roman" w:hAnsi="Times New Roman" w:cs="Times New Roman"/>
          <w:bCs/>
          <w:sz w:val="24"/>
          <w:szCs w:val="24"/>
        </w:rPr>
      </w:pPr>
      <w:r>
        <w:rPr>
          <w:rFonts w:ascii="Times New Roman" w:hAnsi="Times New Roman" w:cs="Times New Roman"/>
          <w:bCs/>
          <w:sz w:val="24"/>
          <w:szCs w:val="24"/>
        </w:rPr>
        <w:tab/>
      </w:r>
      <w:r w:rsidRPr="00F514EB">
        <w:rPr>
          <w:rFonts w:ascii="Times New Roman" w:hAnsi="Times New Roman" w:cs="Times New Roman"/>
          <w:b/>
          <w:bCs/>
          <w:sz w:val="24"/>
          <w:szCs w:val="24"/>
        </w:rPr>
        <w:t>READINGS</w:t>
      </w:r>
      <w:r>
        <w:rPr>
          <w:rFonts w:ascii="Times New Roman" w:hAnsi="Times New Roman" w:cs="Times New Roman"/>
          <w:bCs/>
          <w:sz w:val="24"/>
          <w:szCs w:val="24"/>
        </w:rPr>
        <w:t>: Bueno de Mesquita, “</w:t>
      </w:r>
      <w:proofErr w:type="spellStart"/>
      <w:r>
        <w:rPr>
          <w:rFonts w:ascii="Times New Roman" w:hAnsi="Times New Roman" w:cs="Times New Roman"/>
          <w:bCs/>
          <w:sz w:val="24"/>
          <w:szCs w:val="24"/>
        </w:rPr>
        <w:t>Selectorate</w:t>
      </w:r>
      <w:proofErr w:type="spellEnd"/>
      <w:r>
        <w:rPr>
          <w:rFonts w:ascii="Times New Roman" w:hAnsi="Times New Roman" w:cs="Times New Roman"/>
          <w:bCs/>
          <w:sz w:val="24"/>
          <w:szCs w:val="24"/>
        </w:rPr>
        <w:t xml:space="preserve"> Theory.” In </w:t>
      </w:r>
      <w:r w:rsidRPr="00511158">
        <w:rPr>
          <w:rFonts w:ascii="Times New Roman" w:hAnsi="Times New Roman" w:cs="Times New Roman"/>
          <w:bCs/>
          <w:i/>
          <w:sz w:val="24"/>
          <w:szCs w:val="24"/>
        </w:rPr>
        <w:t xml:space="preserve">Principles of International </w:t>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t xml:space="preserve">                     </w:t>
      </w:r>
      <w:r w:rsidRPr="00511158">
        <w:rPr>
          <w:rFonts w:ascii="Times New Roman" w:hAnsi="Times New Roman" w:cs="Times New Roman"/>
          <w:bCs/>
          <w:i/>
          <w:sz w:val="24"/>
          <w:szCs w:val="24"/>
        </w:rPr>
        <w:t>Politics</w:t>
      </w:r>
      <w:r>
        <w:rPr>
          <w:rFonts w:ascii="Times New Roman" w:hAnsi="Times New Roman" w:cs="Times New Roman"/>
          <w:bCs/>
          <w:sz w:val="24"/>
          <w:szCs w:val="24"/>
        </w:rPr>
        <w:t>.</w:t>
      </w:r>
    </w:p>
    <w:p w14:paraId="5F1DEAE5" w14:textId="5CC8C3E1" w:rsidR="004054E4" w:rsidRDefault="004054E4" w:rsidP="004054E4">
      <w:pPr>
        <w:ind w:left="720" w:firstLine="720"/>
        <w:rPr>
          <w:rFonts w:ascii="Times New Roman" w:hAnsi="Times New Roman" w:cs="Times New Roman"/>
          <w:bCs/>
          <w:sz w:val="24"/>
          <w:szCs w:val="24"/>
        </w:rPr>
      </w:pPr>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Siverson</w:t>
      </w:r>
      <w:proofErr w:type="spellEnd"/>
      <w:r>
        <w:rPr>
          <w:rFonts w:ascii="Times New Roman" w:hAnsi="Times New Roman" w:cs="Times New Roman"/>
          <w:bCs/>
          <w:sz w:val="24"/>
          <w:szCs w:val="24"/>
        </w:rPr>
        <w:t xml:space="preserve"> and Bueno de Mesquita. 2017. “The </w:t>
      </w:r>
      <w:proofErr w:type="spellStart"/>
      <w:r>
        <w:rPr>
          <w:rFonts w:ascii="Times New Roman" w:hAnsi="Times New Roman" w:cs="Times New Roman"/>
          <w:bCs/>
          <w:sz w:val="24"/>
          <w:szCs w:val="24"/>
        </w:rPr>
        <w:t>Selectorate</w:t>
      </w:r>
      <w:proofErr w:type="spellEnd"/>
      <w:r>
        <w:rPr>
          <w:rFonts w:ascii="Times New Roman" w:hAnsi="Times New Roman" w:cs="Times New Roman"/>
          <w:bCs/>
          <w:sz w:val="24"/>
          <w:szCs w:val="24"/>
        </w:rPr>
        <w:t xml:space="preserve"> Theory and </w:t>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Cs/>
          <w:sz w:val="24"/>
          <w:szCs w:val="24"/>
        </w:rPr>
        <w:tab/>
        <w:t xml:space="preserve">International Politics,” in </w:t>
      </w:r>
      <w:r w:rsidRPr="00247D6B">
        <w:rPr>
          <w:rFonts w:ascii="Times New Roman" w:hAnsi="Times New Roman" w:cs="Times New Roman"/>
          <w:bCs/>
          <w:i/>
          <w:sz w:val="24"/>
          <w:szCs w:val="24"/>
        </w:rPr>
        <w:t xml:space="preserve">The Oxford Encyclopedia of Empirical </w:t>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cs="Times New Roman"/>
          <w:bCs/>
          <w:i/>
          <w:sz w:val="24"/>
          <w:szCs w:val="24"/>
        </w:rPr>
        <w:tab/>
      </w:r>
      <w:r w:rsidRPr="00247D6B">
        <w:rPr>
          <w:rFonts w:ascii="Times New Roman" w:hAnsi="Times New Roman" w:cs="Times New Roman"/>
          <w:bCs/>
          <w:i/>
          <w:sz w:val="24"/>
          <w:szCs w:val="24"/>
        </w:rPr>
        <w:t>International Relations Theory</w:t>
      </w:r>
    </w:p>
    <w:bookmarkEnd w:id="0"/>
    <w:p w14:paraId="21BBFDB2" w14:textId="385E48B9" w:rsidR="009D666B" w:rsidRDefault="004054E4" w:rsidP="004054E4">
      <w:pPr>
        <w:jc w:val="center"/>
        <w:rPr>
          <w:rFonts w:ascii="Times New Roman" w:hAnsi="Times New Roman" w:cs="Times New Roman"/>
          <w:sz w:val="24"/>
          <w:szCs w:val="24"/>
        </w:rPr>
      </w:pPr>
      <w:r>
        <w:rPr>
          <w:rFonts w:ascii="Times New Roman" w:hAnsi="Times New Roman" w:cs="Times New Roman"/>
          <w:sz w:val="24"/>
          <w:szCs w:val="24"/>
        </w:rPr>
        <w:t>--------------------------------------------------</w:t>
      </w:r>
    </w:p>
    <w:p w14:paraId="1418B175" w14:textId="23D525B2" w:rsidR="004054E4" w:rsidRPr="004054E4" w:rsidRDefault="004054E4" w:rsidP="004054E4">
      <w:pPr>
        <w:rPr>
          <w:rFonts w:ascii="Times New Roman" w:hAnsi="Times New Roman" w:cs="Times New Roman"/>
          <w:b/>
          <w:bCs/>
          <w:sz w:val="24"/>
          <w:szCs w:val="24"/>
        </w:rPr>
      </w:pPr>
      <w:r>
        <w:rPr>
          <w:rFonts w:ascii="Times New Roman" w:hAnsi="Times New Roman" w:cs="Times New Roman"/>
          <w:b/>
          <w:bCs/>
          <w:sz w:val="24"/>
          <w:szCs w:val="24"/>
        </w:rPr>
        <w:t>Week 10 (Part 2)</w:t>
      </w:r>
    </w:p>
    <w:p w14:paraId="03BA9C94" w14:textId="77777777" w:rsidR="004054E4" w:rsidRPr="00F514EB" w:rsidRDefault="004054E4" w:rsidP="004054E4">
      <w:pPr>
        <w:pStyle w:val="NoSpacing"/>
        <w:rPr>
          <w:rFonts w:ascii="Times New Roman" w:hAnsi="Times New Roman" w:cs="Times New Roman"/>
          <w:bCs/>
          <w:iCs/>
          <w:sz w:val="24"/>
          <w:szCs w:val="24"/>
        </w:rPr>
      </w:pPr>
      <w:r w:rsidRPr="004054E4">
        <w:rPr>
          <w:rFonts w:ascii="Times New Roman" w:hAnsi="Times New Roman" w:cs="Times New Roman"/>
          <w:bCs/>
          <w:sz w:val="24"/>
          <w:szCs w:val="24"/>
        </w:rPr>
        <w:t>(October 25)</w:t>
      </w:r>
      <w:r>
        <w:rPr>
          <w:rFonts w:ascii="Times New Roman" w:hAnsi="Times New Roman" w:cs="Times New Roman"/>
          <w:bCs/>
          <w:sz w:val="24"/>
          <w:szCs w:val="24"/>
        </w:rPr>
        <w:tab/>
      </w:r>
      <w:r>
        <w:rPr>
          <w:rFonts w:ascii="Times New Roman" w:hAnsi="Times New Roman" w:cs="Times New Roman"/>
          <w:bCs/>
          <w:sz w:val="24"/>
          <w:szCs w:val="24"/>
        </w:rPr>
        <w:tab/>
      </w:r>
      <w:r w:rsidRPr="001B0570">
        <w:rPr>
          <w:rFonts w:ascii="Times New Roman" w:hAnsi="Times New Roman" w:cs="Times New Roman"/>
          <w:b/>
          <w:bCs/>
          <w:sz w:val="24"/>
          <w:u w:val="single"/>
        </w:rPr>
        <w:t>Is There a Grand Strategy to US Foreign Policy?</w:t>
      </w:r>
      <w:r>
        <w:rPr>
          <w:rFonts w:ascii="Times New Roman" w:hAnsi="Times New Roman" w:cs="Times New Roman"/>
          <w:b/>
          <w:bCs/>
          <w:sz w:val="24"/>
        </w:rPr>
        <w:t xml:space="preserve"> </w:t>
      </w:r>
    </w:p>
    <w:p w14:paraId="2CCC5594" w14:textId="39B32263" w:rsidR="0031232B" w:rsidRDefault="0031232B" w:rsidP="003F1234">
      <w:pPr>
        <w:rPr>
          <w:rFonts w:ascii="Times New Roman" w:hAnsi="Times New Roman" w:cs="Times New Roman"/>
          <w:bCs/>
          <w:sz w:val="24"/>
          <w:szCs w:val="24"/>
        </w:rPr>
      </w:pPr>
    </w:p>
    <w:p w14:paraId="05BB8B34" w14:textId="77777777" w:rsidR="004054E4" w:rsidRDefault="004054E4" w:rsidP="004054E4">
      <w:pPr>
        <w:rPr>
          <w:rFonts w:ascii="Times New Roman" w:hAnsi="Times New Roman" w:cs="Times New Roman"/>
          <w:bCs/>
          <w:sz w:val="24"/>
        </w:rPr>
      </w:pPr>
      <w:r>
        <w:rPr>
          <w:rFonts w:ascii="Times New Roman" w:hAnsi="Times New Roman" w:cs="Times New Roman"/>
          <w:bCs/>
          <w:sz w:val="24"/>
          <w:szCs w:val="24"/>
        </w:rPr>
        <w:tab/>
      </w:r>
      <w:r>
        <w:rPr>
          <w:rFonts w:ascii="Times New Roman" w:hAnsi="Times New Roman" w:cs="Times New Roman"/>
          <w:b/>
          <w:bCs/>
          <w:sz w:val="24"/>
        </w:rPr>
        <w:t>READINGS:</w:t>
      </w:r>
      <w:r>
        <w:rPr>
          <w:rFonts w:ascii="Times New Roman" w:hAnsi="Times New Roman" w:cs="Times New Roman"/>
          <w:b/>
          <w:bCs/>
          <w:sz w:val="24"/>
        </w:rPr>
        <w:tab/>
      </w:r>
      <w:proofErr w:type="spellStart"/>
      <w:r>
        <w:rPr>
          <w:rFonts w:ascii="Times New Roman" w:hAnsi="Times New Roman" w:cs="Times New Roman"/>
          <w:bCs/>
          <w:sz w:val="24"/>
        </w:rPr>
        <w:t>Feaver</w:t>
      </w:r>
      <w:proofErr w:type="spellEnd"/>
      <w:r>
        <w:rPr>
          <w:rFonts w:ascii="Times New Roman" w:hAnsi="Times New Roman" w:cs="Times New Roman"/>
          <w:bCs/>
          <w:sz w:val="24"/>
        </w:rPr>
        <w:t xml:space="preserve"> (2009) “What is Grand Strategy and why do we need it?”</w:t>
      </w:r>
    </w:p>
    <w:p w14:paraId="06D7F2BB" w14:textId="77777777" w:rsidR="004054E4" w:rsidRDefault="004054E4" w:rsidP="004054E4">
      <w:pPr>
        <w:ind w:left="720" w:firstLine="720"/>
        <w:rPr>
          <w:rFonts w:ascii="Times New Roman" w:hAnsi="Times New Roman" w:cs="Times New Roman"/>
          <w:bCs/>
          <w:sz w:val="24"/>
        </w:rPr>
      </w:pPr>
      <w:r>
        <w:rPr>
          <w:rFonts w:ascii="Times New Roman" w:hAnsi="Times New Roman" w:cs="Times New Roman"/>
          <w:bCs/>
          <w:sz w:val="24"/>
        </w:rPr>
        <w:t xml:space="preserve">            </w:t>
      </w:r>
      <w:proofErr w:type="spellStart"/>
      <w:r>
        <w:rPr>
          <w:rFonts w:ascii="Times New Roman" w:hAnsi="Times New Roman" w:cs="Times New Roman"/>
          <w:bCs/>
          <w:sz w:val="24"/>
        </w:rPr>
        <w:t>D</w:t>
      </w:r>
      <w:r w:rsidRPr="000C18F3">
        <w:rPr>
          <w:rFonts w:ascii="Times New Roman" w:hAnsi="Times New Roman" w:cs="Times New Roman"/>
          <w:bCs/>
          <w:sz w:val="24"/>
        </w:rPr>
        <w:t>rezner</w:t>
      </w:r>
      <w:proofErr w:type="spellEnd"/>
      <w:r w:rsidRPr="000C18F3">
        <w:rPr>
          <w:rFonts w:ascii="Times New Roman" w:hAnsi="Times New Roman" w:cs="Times New Roman"/>
          <w:bCs/>
          <w:sz w:val="24"/>
        </w:rPr>
        <w:t xml:space="preserve"> (2011) “Does Obama Have a Grand Strategy?”</w:t>
      </w:r>
    </w:p>
    <w:p w14:paraId="5F8C2534" w14:textId="25B8D7BC" w:rsidR="004054E4" w:rsidRDefault="004054E4" w:rsidP="00B762D1">
      <w:pPr>
        <w:ind w:right="-360"/>
        <w:rPr>
          <w:rFonts w:ascii="Times New Roman" w:hAnsi="Times New Roman" w:cs="Times New Roman"/>
          <w:bCs/>
          <w:i/>
          <w:sz w:val="24"/>
        </w:rPr>
      </w:pPr>
      <w:r>
        <w:rPr>
          <w:rFonts w:ascii="Times New Roman" w:hAnsi="Times New Roman" w:cs="Times New Roman"/>
          <w:bCs/>
          <w:sz w:val="24"/>
        </w:rPr>
        <w:tab/>
      </w:r>
      <w:r>
        <w:rPr>
          <w:rFonts w:ascii="Times New Roman" w:hAnsi="Times New Roman" w:cs="Times New Roman"/>
          <w:bCs/>
          <w:sz w:val="24"/>
        </w:rPr>
        <w:tab/>
      </w:r>
      <w:r>
        <w:rPr>
          <w:rFonts w:ascii="Times New Roman" w:hAnsi="Times New Roman" w:cs="Times New Roman"/>
          <w:bCs/>
          <w:sz w:val="24"/>
        </w:rPr>
        <w:tab/>
        <w:t xml:space="preserve">Ferguson (2016) “Donald Trump’s New World Order.” </w:t>
      </w:r>
      <w:r w:rsidRPr="0050016D">
        <w:rPr>
          <w:rFonts w:ascii="Times New Roman" w:hAnsi="Times New Roman" w:cs="Times New Roman"/>
          <w:bCs/>
          <w:i/>
          <w:sz w:val="24"/>
        </w:rPr>
        <w:t>The American</w:t>
      </w:r>
      <w:r>
        <w:rPr>
          <w:rFonts w:ascii="Times New Roman" w:hAnsi="Times New Roman" w:cs="Times New Roman"/>
          <w:bCs/>
          <w:i/>
          <w:sz w:val="24"/>
        </w:rPr>
        <w:t xml:space="preserve"> </w:t>
      </w:r>
      <w:r w:rsidRPr="0050016D">
        <w:rPr>
          <w:rFonts w:ascii="Times New Roman" w:hAnsi="Times New Roman" w:cs="Times New Roman"/>
          <w:bCs/>
          <w:i/>
          <w:sz w:val="24"/>
        </w:rPr>
        <w:t>Interest</w:t>
      </w:r>
    </w:p>
    <w:p w14:paraId="1CA7B0A0" w14:textId="0367975D" w:rsidR="00B762D1" w:rsidRPr="00B762D1" w:rsidRDefault="004054E4" w:rsidP="004054E4">
      <w:pPr>
        <w:rPr>
          <w:rFonts w:ascii="Times New Roman" w:hAnsi="Times New Roman" w:cs="Times New Roman"/>
          <w:bCs/>
          <w:iCs/>
          <w:sz w:val="24"/>
        </w:rPr>
      </w:pPr>
      <w:r>
        <w:rPr>
          <w:rFonts w:ascii="Times New Roman" w:hAnsi="Times New Roman" w:cs="Times New Roman"/>
          <w:bCs/>
          <w:i/>
          <w:sz w:val="24"/>
        </w:rPr>
        <w:tab/>
      </w:r>
      <w:r>
        <w:rPr>
          <w:rFonts w:ascii="Times New Roman" w:hAnsi="Times New Roman" w:cs="Times New Roman"/>
          <w:bCs/>
          <w:i/>
          <w:sz w:val="24"/>
        </w:rPr>
        <w:tab/>
      </w:r>
      <w:r>
        <w:rPr>
          <w:rFonts w:ascii="Times New Roman" w:hAnsi="Times New Roman" w:cs="Times New Roman"/>
          <w:bCs/>
          <w:i/>
          <w:sz w:val="24"/>
        </w:rPr>
        <w:tab/>
      </w:r>
      <w:bookmarkStart w:id="1" w:name="_Hlk107481967"/>
      <w:proofErr w:type="spellStart"/>
      <w:r w:rsidR="00B762D1">
        <w:rPr>
          <w:rFonts w:ascii="Times New Roman" w:hAnsi="Times New Roman" w:cs="Times New Roman"/>
          <w:bCs/>
          <w:iCs/>
          <w:sz w:val="24"/>
        </w:rPr>
        <w:t>Drezner</w:t>
      </w:r>
      <w:proofErr w:type="spellEnd"/>
      <w:r w:rsidR="00B762D1">
        <w:rPr>
          <w:rFonts w:ascii="Times New Roman" w:hAnsi="Times New Roman" w:cs="Times New Roman"/>
          <w:bCs/>
          <w:iCs/>
          <w:sz w:val="24"/>
        </w:rPr>
        <w:t xml:space="preserve"> et al. (2020) “The End of Grand Strategy,” </w:t>
      </w:r>
      <w:r w:rsidR="00B762D1" w:rsidRPr="00B762D1">
        <w:rPr>
          <w:rFonts w:ascii="Times New Roman" w:hAnsi="Times New Roman" w:cs="Times New Roman"/>
          <w:bCs/>
          <w:i/>
          <w:sz w:val="24"/>
        </w:rPr>
        <w:t>Foreign Affairs</w:t>
      </w:r>
      <w:bookmarkEnd w:id="1"/>
    </w:p>
    <w:p w14:paraId="7E54F82E" w14:textId="77777777" w:rsidR="00B762D1" w:rsidRDefault="00B762D1" w:rsidP="004054E4">
      <w:pPr>
        <w:rPr>
          <w:rFonts w:ascii="Times New Roman" w:hAnsi="Times New Roman" w:cs="Times New Roman"/>
          <w:sz w:val="24"/>
          <w:szCs w:val="24"/>
        </w:rPr>
      </w:pPr>
      <w:r>
        <w:rPr>
          <w:rFonts w:ascii="Times New Roman" w:hAnsi="Times New Roman" w:cs="Times New Roman"/>
          <w:bCs/>
          <w:i/>
          <w:sz w:val="24"/>
        </w:rPr>
        <w:tab/>
      </w:r>
      <w:r>
        <w:rPr>
          <w:rFonts w:ascii="Times New Roman" w:hAnsi="Times New Roman" w:cs="Times New Roman"/>
          <w:bCs/>
          <w:i/>
          <w:sz w:val="24"/>
        </w:rPr>
        <w:tab/>
      </w:r>
      <w:r w:rsidR="004054E4" w:rsidRPr="000B67FB">
        <w:rPr>
          <w:rFonts w:ascii="Times New Roman" w:hAnsi="Times New Roman" w:cs="Times New Roman"/>
          <w:bCs/>
          <w:iCs/>
          <w:sz w:val="24"/>
          <w:u w:val="single"/>
        </w:rPr>
        <w:t>Optional</w:t>
      </w:r>
      <w:r w:rsidR="004054E4">
        <w:rPr>
          <w:rFonts w:ascii="Times New Roman" w:hAnsi="Times New Roman" w:cs="Times New Roman"/>
          <w:bCs/>
          <w:iCs/>
          <w:sz w:val="24"/>
        </w:rPr>
        <w:t xml:space="preserve">: </w:t>
      </w:r>
      <w:r w:rsidR="004054E4">
        <w:rPr>
          <w:rFonts w:ascii="Times New Roman" w:hAnsi="Times New Roman" w:cs="Times New Roman"/>
          <w:sz w:val="24"/>
          <w:szCs w:val="24"/>
        </w:rPr>
        <w:t>Monaghan (2013) “Russia’s Grand Strategy.”</w:t>
      </w:r>
    </w:p>
    <w:p w14:paraId="1E7C21A5" w14:textId="56309B19" w:rsidR="004054E4" w:rsidRDefault="00B762D1" w:rsidP="004054E4">
      <w:pPr>
        <w:rPr>
          <w:rFonts w:ascii="Times New Roman" w:hAnsi="Times New Roman" w:cs="Times New Roman"/>
          <w:bCs/>
          <w:sz w:val="24"/>
        </w:rPr>
      </w:pPr>
      <w:r>
        <w:rPr>
          <w:rFonts w:ascii="Times New Roman" w:hAnsi="Times New Roman" w:cs="Times New Roman"/>
          <w:sz w:val="24"/>
          <w:szCs w:val="24"/>
        </w:rPr>
        <w:tab/>
      </w:r>
      <w:r>
        <w:rPr>
          <w:rFonts w:ascii="Times New Roman" w:hAnsi="Times New Roman" w:cs="Times New Roman"/>
          <w:sz w:val="24"/>
          <w:szCs w:val="24"/>
        </w:rPr>
        <w:tab/>
      </w:r>
      <w:r w:rsidRPr="00B762D1">
        <w:rPr>
          <w:rFonts w:ascii="Times New Roman" w:hAnsi="Times New Roman" w:cs="Times New Roman"/>
          <w:sz w:val="24"/>
          <w:szCs w:val="24"/>
          <w:u w:val="single"/>
        </w:rPr>
        <w:t>Optional:</w:t>
      </w:r>
      <w:r>
        <w:rPr>
          <w:rFonts w:ascii="Times New Roman" w:hAnsi="Times New Roman" w:cs="Times New Roman"/>
          <w:sz w:val="24"/>
          <w:szCs w:val="24"/>
        </w:rPr>
        <w:t xml:space="preserve">  </w:t>
      </w:r>
      <w:r>
        <w:rPr>
          <w:rFonts w:ascii="Times New Roman" w:hAnsi="Times New Roman" w:cs="Times New Roman"/>
          <w:bCs/>
          <w:sz w:val="24"/>
        </w:rPr>
        <w:t>Miller (2012) “Global Politics and Strategy…Five Pillars.”</w:t>
      </w:r>
      <w:r w:rsidR="004054E4">
        <w:rPr>
          <w:rFonts w:ascii="Times New Roman" w:hAnsi="Times New Roman" w:cs="Times New Roman"/>
          <w:bCs/>
          <w:sz w:val="24"/>
        </w:rPr>
        <w:tab/>
      </w:r>
    </w:p>
    <w:p w14:paraId="4B712B0A" w14:textId="04CC28C8" w:rsidR="00B762D1" w:rsidRPr="000C18F3" w:rsidRDefault="00B762D1" w:rsidP="004054E4">
      <w:pPr>
        <w:rPr>
          <w:rFonts w:ascii="Times New Roman" w:hAnsi="Times New Roman" w:cs="Times New Roman"/>
          <w:bCs/>
          <w:sz w:val="24"/>
        </w:rPr>
      </w:pPr>
      <w:r>
        <w:rPr>
          <w:rFonts w:ascii="Times New Roman" w:hAnsi="Times New Roman" w:cs="Times New Roman"/>
          <w:bCs/>
          <w:sz w:val="24"/>
        </w:rPr>
        <w:tab/>
      </w:r>
      <w:r>
        <w:rPr>
          <w:rFonts w:ascii="Times New Roman" w:hAnsi="Times New Roman" w:cs="Times New Roman"/>
          <w:bCs/>
          <w:sz w:val="24"/>
        </w:rPr>
        <w:tab/>
      </w:r>
      <w:r>
        <w:rPr>
          <w:rFonts w:ascii="Times New Roman" w:hAnsi="Times New Roman" w:cs="Times New Roman"/>
          <w:bCs/>
          <w:sz w:val="24"/>
        </w:rPr>
        <w:tab/>
        <w:t xml:space="preserve">     </w:t>
      </w:r>
    </w:p>
    <w:p w14:paraId="283B07B5" w14:textId="27E3F8E3" w:rsidR="004054E4" w:rsidRPr="004054E4" w:rsidRDefault="004054E4" w:rsidP="003F1234">
      <w:pPr>
        <w:rPr>
          <w:rFonts w:ascii="Times New Roman" w:hAnsi="Times New Roman" w:cs="Times New Roman"/>
          <w:bCs/>
          <w:sz w:val="24"/>
          <w:szCs w:val="24"/>
        </w:rPr>
      </w:pPr>
      <w:r>
        <w:rPr>
          <w:rFonts w:ascii="Times New Roman" w:hAnsi="Times New Roman" w:cs="Times New Roman"/>
          <w:bCs/>
          <w:sz w:val="24"/>
          <w:szCs w:val="24"/>
        </w:rPr>
        <w:t>---------------------------------------------------------------------------------------------------------------------</w:t>
      </w:r>
    </w:p>
    <w:p w14:paraId="4400532E" w14:textId="5BF3A34B" w:rsidR="00F514EB" w:rsidRDefault="009D666B" w:rsidP="003F1234">
      <w:pPr>
        <w:rPr>
          <w:rFonts w:ascii="Times New Roman" w:hAnsi="Times New Roman" w:cs="Times New Roman"/>
          <w:sz w:val="24"/>
          <w:szCs w:val="24"/>
        </w:rPr>
      </w:pPr>
      <w:r w:rsidRPr="009E5D48">
        <w:rPr>
          <w:rFonts w:ascii="Times New Roman" w:hAnsi="Times New Roman" w:cs="Times New Roman"/>
          <w:b/>
          <w:sz w:val="24"/>
          <w:szCs w:val="24"/>
        </w:rPr>
        <w:t xml:space="preserve">Week </w:t>
      </w:r>
      <w:r w:rsidR="004870E0">
        <w:rPr>
          <w:rFonts w:ascii="Times New Roman" w:hAnsi="Times New Roman" w:cs="Times New Roman"/>
          <w:b/>
          <w:sz w:val="24"/>
          <w:szCs w:val="24"/>
        </w:rPr>
        <w:t>11</w:t>
      </w:r>
      <w:r w:rsidR="003F1234">
        <w:rPr>
          <w:rFonts w:ascii="Times New Roman" w:hAnsi="Times New Roman" w:cs="Times New Roman"/>
          <w:sz w:val="24"/>
          <w:szCs w:val="24"/>
        </w:rPr>
        <w:tab/>
      </w:r>
    </w:p>
    <w:p w14:paraId="6B1D86AC" w14:textId="77777777" w:rsidR="004054E4" w:rsidRPr="006548E6" w:rsidRDefault="001B5D1C" w:rsidP="004054E4">
      <w:pPr>
        <w:rPr>
          <w:rFonts w:ascii="Times New Roman" w:hAnsi="Times New Roman" w:cs="Times New Roman"/>
          <w:b/>
          <w:bCs/>
          <w:sz w:val="24"/>
          <w:szCs w:val="24"/>
        </w:rPr>
      </w:pPr>
      <w:r>
        <w:rPr>
          <w:rFonts w:ascii="Times New Roman" w:hAnsi="Times New Roman" w:cs="Times New Roman"/>
          <w:sz w:val="24"/>
          <w:szCs w:val="24"/>
        </w:rPr>
        <w:t>(</w:t>
      </w:r>
      <w:r w:rsidR="00E03AB7">
        <w:rPr>
          <w:rFonts w:ascii="Times New Roman" w:hAnsi="Times New Roman" w:cs="Times New Roman"/>
          <w:sz w:val="24"/>
          <w:szCs w:val="24"/>
        </w:rPr>
        <w:t>November 1</w:t>
      </w:r>
      <w:r w:rsidR="003F1234">
        <w:rPr>
          <w:rFonts w:ascii="Times New Roman" w:hAnsi="Times New Roman" w:cs="Times New Roman"/>
          <w:sz w:val="24"/>
          <w:szCs w:val="24"/>
        </w:rPr>
        <w:t>)</w:t>
      </w:r>
      <w:r w:rsidR="00F514EB" w:rsidRPr="00F514EB">
        <w:rPr>
          <w:rFonts w:ascii="Times New Roman" w:hAnsi="Times New Roman" w:cs="Times New Roman"/>
          <w:b/>
          <w:sz w:val="24"/>
          <w:szCs w:val="24"/>
        </w:rPr>
        <w:t xml:space="preserve"> </w:t>
      </w:r>
      <w:r>
        <w:rPr>
          <w:rFonts w:ascii="Times New Roman" w:hAnsi="Times New Roman" w:cs="Times New Roman"/>
          <w:b/>
          <w:sz w:val="24"/>
          <w:szCs w:val="24"/>
        </w:rPr>
        <w:tab/>
      </w:r>
      <w:bookmarkStart w:id="2" w:name="_Hlk107478771"/>
      <w:r w:rsidR="004054E4">
        <w:rPr>
          <w:rFonts w:ascii="Times New Roman" w:hAnsi="Times New Roman" w:cs="Times New Roman"/>
          <w:b/>
          <w:sz w:val="24"/>
          <w:szCs w:val="24"/>
        </w:rPr>
        <w:tab/>
      </w:r>
      <w:r w:rsidR="004054E4" w:rsidRPr="004870E0">
        <w:rPr>
          <w:rFonts w:ascii="Times New Roman" w:hAnsi="Times New Roman" w:cs="Times New Roman"/>
          <w:b/>
          <w:bCs/>
          <w:sz w:val="24"/>
          <w:szCs w:val="24"/>
          <w:u w:val="single"/>
        </w:rPr>
        <w:t>Geography Based Foreign Policy: A Framework for approaching</w:t>
      </w:r>
      <w:r w:rsidR="004054E4" w:rsidRPr="004870E0">
        <w:rPr>
          <w:rFonts w:ascii="Times New Roman" w:hAnsi="Times New Roman" w:cs="Times New Roman"/>
          <w:b/>
          <w:bCs/>
          <w:sz w:val="24"/>
          <w:szCs w:val="24"/>
        </w:rPr>
        <w:t xml:space="preserve"> </w:t>
      </w:r>
      <w:r w:rsidR="004054E4">
        <w:rPr>
          <w:rFonts w:ascii="Times New Roman" w:hAnsi="Times New Roman" w:cs="Times New Roman"/>
          <w:b/>
          <w:bCs/>
          <w:sz w:val="24"/>
          <w:szCs w:val="24"/>
        </w:rPr>
        <w:tab/>
      </w:r>
      <w:r w:rsidR="004054E4">
        <w:rPr>
          <w:rFonts w:ascii="Times New Roman" w:hAnsi="Times New Roman" w:cs="Times New Roman"/>
          <w:b/>
          <w:bCs/>
          <w:sz w:val="24"/>
          <w:szCs w:val="24"/>
        </w:rPr>
        <w:tab/>
      </w:r>
      <w:r w:rsidR="004054E4">
        <w:rPr>
          <w:rFonts w:ascii="Times New Roman" w:hAnsi="Times New Roman" w:cs="Times New Roman"/>
          <w:b/>
          <w:bCs/>
          <w:sz w:val="24"/>
          <w:szCs w:val="24"/>
        </w:rPr>
        <w:tab/>
      </w:r>
      <w:r w:rsidR="004054E4">
        <w:rPr>
          <w:rFonts w:ascii="Times New Roman" w:hAnsi="Times New Roman" w:cs="Times New Roman"/>
          <w:b/>
          <w:bCs/>
          <w:sz w:val="24"/>
          <w:szCs w:val="24"/>
        </w:rPr>
        <w:tab/>
        <w:t xml:space="preserve">   </w:t>
      </w:r>
      <w:r w:rsidR="004054E4" w:rsidRPr="004870E0">
        <w:rPr>
          <w:rFonts w:ascii="Times New Roman" w:hAnsi="Times New Roman" w:cs="Times New Roman"/>
          <w:b/>
          <w:bCs/>
          <w:sz w:val="24"/>
          <w:szCs w:val="24"/>
          <w:u w:val="single"/>
        </w:rPr>
        <w:t>Regions in World Politics</w:t>
      </w:r>
    </w:p>
    <w:p w14:paraId="07FB7628" w14:textId="4C6CE0EB" w:rsidR="005B74BA" w:rsidRDefault="005B74BA" w:rsidP="005B74BA">
      <w:pPr>
        <w:ind w:right="-360"/>
      </w:pPr>
      <w:r>
        <w:rPr>
          <w:rFonts w:ascii="Times New Roman" w:hAnsi="Times New Roman" w:cs="Times New Roman"/>
          <w:b/>
          <w:sz w:val="24"/>
          <w:szCs w:val="24"/>
        </w:rPr>
        <w:tab/>
        <w:t xml:space="preserve">READINGS:  </w:t>
      </w:r>
      <w:r>
        <w:rPr>
          <w:rFonts w:ascii="Times New Roman" w:hAnsi="Times New Roman" w:cs="Times New Roman"/>
          <w:sz w:val="24"/>
          <w:szCs w:val="24"/>
        </w:rPr>
        <w:t>Volgy et al. (201</w:t>
      </w:r>
      <w:r w:rsidR="000326E8">
        <w:rPr>
          <w:rFonts w:ascii="Times New Roman" w:hAnsi="Times New Roman" w:cs="Times New Roman"/>
          <w:sz w:val="24"/>
          <w:szCs w:val="24"/>
        </w:rPr>
        <w:t>7</w:t>
      </w:r>
      <w:r>
        <w:rPr>
          <w:rFonts w:ascii="Times New Roman" w:hAnsi="Times New Roman" w:cs="Times New Roman"/>
          <w:sz w:val="24"/>
          <w:szCs w:val="24"/>
        </w:rPr>
        <w:t xml:space="preserve">) “Conflict, Regions, and Regional Hierarchies,” In William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R. Thompson, ed., </w:t>
      </w:r>
      <w:r w:rsidRPr="00AA7308">
        <w:rPr>
          <w:rFonts w:ascii="Times New Roman" w:hAnsi="Times New Roman" w:cs="Times New Roman"/>
          <w:i/>
          <w:iCs/>
          <w:sz w:val="24"/>
          <w:szCs w:val="24"/>
        </w:rPr>
        <w:t xml:space="preserve">Oxford Encyclopedia of Empirical International </w:t>
      </w:r>
      <w:r>
        <w:rPr>
          <w:rFonts w:ascii="Times New Roman" w:hAnsi="Times New Roman" w:cs="Times New Roman"/>
          <w:i/>
          <w:iCs/>
          <w:sz w:val="24"/>
          <w:szCs w:val="24"/>
        </w:rPr>
        <w:tab/>
      </w:r>
      <w:r>
        <w:rPr>
          <w:rFonts w:ascii="Times New Roman" w:hAnsi="Times New Roman" w:cs="Times New Roman"/>
          <w:i/>
          <w:iCs/>
          <w:sz w:val="24"/>
          <w:szCs w:val="24"/>
        </w:rPr>
        <w:tab/>
      </w:r>
      <w:r>
        <w:rPr>
          <w:rFonts w:ascii="Times New Roman" w:hAnsi="Times New Roman" w:cs="Times New Roman"/>
          <w:i/>
          <w:iCs/>
          <w:sz w:val="24"/>
          <w:szCs w:val="24"/>
        </w:rPr>
        <w:tab/>
      </w:r>
      <w:r>
        <w:rPr>
          <w:rFonts w:ascii="Times New Roman" w:hAnsi="Times New Roman" w:cs="Times New Roman"/>
          <w:i/>
          <w:iCs/>
          <w:sz w:val="24"/>
          <w:szCs w:val="24"/>
        </w:rPr>
        <w:tab/>
      </w:r>
      <w:r w:rsidRPr="00AA7308">
        <w:rPr>
          <w:rFonts w:ascii="Times New Roman" w:hAnsi="Times New Roman" w:cs="Times New Roman"/>
          <w:i/>
          <w:iCs/>
          <w:sz w:val="24"/>
          <w:szCs w:val="24"/>
        </w:rPr>
        <w:t>Relations Theory</w:t>
      </w:r>
      <w:r>
        <w:rPr>
          <w:rFonts w:ascii="Times New Roman" w:hAnsi="Times New Roman" w:cs="Times New Roman"/>
          <w:sz w:val="24"/>
          <w:szCs w:val="24"/>
        </w:rPr>
        <w:t>. New York: Oxford University Press.</w:t>
      </w:r>
    </w:p>
    <w:p w14:paraId="66C45D62" w14:textId="7B21BDC9" w:rsidR="004054E4" w:rsidRPr="006548E6" w:rsidRDefault="004054E4" w:rsidP="004054E4">
      <w:pPr>
        <w:jc w:val="center"/>
        <w:rPr>
          <w:rFonts w:ascii="Times New Roman" w:hAnsi="Times New Roman" w:cs="Times New Roman"/>
          <w:b/>
          <w:sz w:val="24"/>
          <w:szCs w:val="24"/>
        </w:rPr>
      </w:pPr>
      <w:r>
        <w:rPr>
          <w:rFonts w:ascii="Times New Roman" w:hAnsi="Times New Roman" w:cs="Times New Roman"/>
          <w:b/>
          <w:sz w:val="24"/>
          <w:szCs w:val="24"/>
        </w:rPr>
        <w:t>--------------------------------------</w:t>
      </w:r>
    </w:p>
    <w:p w14:paraId="163F5DD5" w14:textId="77777777" w:rsidR="004054E4" w:rsidRDefault="004054E4" w:rsidP="004054E4">
      <w:pPr>
        <w:ind w:left="1440" w:firstLine="720"/>
        <w:rPr>
          <w:rFonts w:ascii="Times New Roman" w:hAnsi="Times New Roman" w:cs="Times New Roman"/>
          <w:sz w:val="24"/>
          <w:szCs w:val="24"/>
        </w:rPr>
      </w:pPr>
      <w:r w:rsidRPr="001B0570">
        <w:rPr>
          <w:rFonts w:ascii="Times New Roman" w:hAnsi="Times New Roman" w:cs="Times New Roman"/>
          <w:b/>
          <w:sz w:val="24"/>
          <w:szCs w:val="24"/>
          <w:u w:val="single"/>
        </w:rPr>
        <w:t>Geography based Foreign Policy: The Middle East</w:t>
      </w:r>
    </w:p>
    <w:p w14:paraId="6EC4FB7C" w14:textId="37EBF2D9" w:rsidR="003F1234" w:rsidRDefault="004054E4" w:rsidP="004054E4">
      <w:pPr>
        <w:rPr>
          <w:rFonts w:ascii="Times New Roman" w:hAnsi="Times New Roman" w:cs="Times New Roman"/>
          <w:sz w:val="24"/>
          <w:szCs w:val="24"/>
        </w:rPr>
      </w:pPr>
      <w:r>
        <w:rPr>
          <w:rFonts w:ascii="Times New Roman" w:hAnsi="Times New Roman" w:cs="Times New Roman"/>
          <w:bCs/>
          <w:sz w:val="24"/>
          <w:szCs w:val="24"/>
        </w:rPr>
        <w:lastRenderedPageBreak/>
        <w:tab/>
      </w:r>
      <w:r w:rsidRPr="00E439F4">
        <w:rPr>
          <w:rFonts w:ascii="Times New Roman" w:hAnsi="Times New Roman" w:cs="Times New Roman"/>
          <w:b/>
          <w:sz w:val="24"/>
          <w:szCs w:val="24"/>
        </w:rPr>
        <w:t>READINGS:</w:t>
      </w:r>
      <w:r>
        <w:rPr>
          <w:rFonts w:ascii="Times New Roman" w:hAnsi="Times New Roman" w:cs="Times New Roman"/>
          <w:sz w:val="24"/>
          <w:szCs w:val="24"/>
        </w:rPr>
        <w:tab/>
        <w:t xml:space="preserve"> </w:t>
      </w:r>
      <w:proofErr w:type="spellStart"/>
      <w:r>
        <w:rPr>
          <w:rFonts w:ascii="Times New Roman" w:hAnsi="Times New Roman" w:cs="Times New Roman"/>
          <w:sz w:val="24"/>
          <w:szCs w:val="24"/>
        </w:rPr>
        <w:t>Charountaki</w:t>
      </w:r>
      <w:proofErr w:type="spellEnd"/>
      <w:r>
        <w:rPr>
          <w:rFonts w:ascii="Times New Roman" w:hAnsi="Times New Roman" w:cs="Times New Roman"/>
          <w:sz w:val="24"/>
          <w:szCs w:val="24"/>
        </w:rPr>
        <w:t xml:space="preserve"> (2014) “US Foreign Policy in Theory and Practice: From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Soviet Era Containment to the Era of Arab Uprising(s).” </w:t>
      </w:r>
      <w:r w:rsidRPr="00B814C0">
        <w:rPr>
          <w:rFonts w:ascii="Times New Roman" w:hAnsi="Times New Roman" w:cs="Times New Roman"/>
          <w:i/>
          <w:sz w:val="24"/>
          <w:szCs w:val="24"/>
        </w:rPr>
        <w:t>American</w:t>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sidRPr="00B814C0">
        <w:rPr>
          <w:rFonts w:ascii="Times New Roman" w:hAnsi="Times New Roman" w:cs="Times New Roman"/>
          <w:i/>
          <w:sz w:val="24"/>
          <w:szCs w:val="24"/>
        </w:rPr>
        <w:t xml:space="preserve"> Foreign Policy Interests</w:t>
      </w:r>
      <w:r>
        <w:rPr>
          <w:rFonts w:ascii="Times New Roman" w:hAnsi="Times New Roman" w:cs="Times New Roman"/>
          <w:sz w:val="24"/>
          <w:szCs w:val="24"/>
        </w:rPr>
        <w:t>.</w:t>
      </w:r>
    </w:p>
    <w:p w14:paraId="71D04BF7" w14:textId="2EFE688C" w:rsidR="0089205C" w:rsidRDefault="0089205C" w:rsidP="004054E4">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bookmarkStart w:id="3" w:name="_Hlk107482239"/>
      <w:r>
        <w:rPr>
          <w:rFonts w:ascii="Times New Roman" w:hAnsi="Times New Roman" w:cs="Times New Roman"/>
          <w:sz w:val="24"/>
          <w:szCs w:val="24"/>
        </w:rPr>
        <w:t xml:space="preserve">The Economist (2022) “Change You Can’t Believe In: Joe Biden’s Middle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East Policy Looks a Lot Like his Predecessors”</w:t>
      </w:r>
    </w:p>
    <w:p w14:paraId="70FD89AA" w14:textId="1CC1B6A8" w:rsidR="00EF3C47" w:rsidRDefault="00EF3C47" w:rsidP="004054E4">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Biden (2022) “Why I Am Going to Saudi Arabia,” </w:t>
      </w:r>
      <w:r w:rsidRPr="00EF3C47">
        <w:rPr>
          <w:rFonts w:ascii="Times New Roman" w:hAnsi="Times New Roman" w:cs="Times New Roman"/>
          <w:i/>
          <w:iCs/>
          <w:sz w:val="24"/>
          <w:szCs w:val="24"/>
        </w:rPr>
        <w:t>Washington Post</w:t>
      </w:r>
    </w:p>
    <w:bookmarkEnd w:id="2"/>
    <w:bookmarkEnd w:id="3"/>
    <w:p w14:paraId="53F91C95" w14:textId="7369CB97" w:rsidR="00F514EB" w:rsidRDefault="00B814C0" w:rsidP="005B74BA">
      <w:pPr>
        <w:ind w:right="-360"/>
        <w:rPr>
          <w:rFonts w:ascii="Times New Roman" w:hAnsi="Times New Roman" w:cs="Times New Roman"/>
          <w:b/>
          <w:sz w:val="24"/>
          <w:szCs w:val="24"/>
        </w:rPr>
      </w:pPr>
      <w:r>
        <w:rPr>
          <w:rFonts w:ascii="Times New Roman" w:hAnsi="Times New Roman" w:cs="Times New Roman"/>
          <w:b/>
          <w:sz w:val="24"/>
          <w:szCs w:val="24"/>
        </w:rPr>
        <w:t>---------------------------------------------------------</w:t>
      </w:r>
      <w:r w:rsidR="004870E0">
        <w:rPr>
          <w:rFonts w:ascii="Times New Roman" w:hAnsi="Times New Roman" w:cs="Times New Roman"/>
          <w:b/>
          <w:sz w:val="24"/>
          <w:szCs w:val="24"/>
        </w:rPr>
        <w:t>-----------------------------------------------------</w:t>
      </w:r>
      <w:r w:rsidR="00F347C9">
        <w:rPr>
          <w:rFonts w:ascii="Times New Roman" w:hAnsi="Times New Roman" w:cs="Times New Roman"/>
          <w:b/>
          <w:sz w:val="24"/>
          <w:szCs w:val="24"/>
        </w:rPr>
        <w:t>------</w:t>
      </w:r>
    </w:p>
    <w:p w14:paraId="34263BFF" w14:textId="274764B7" w:rsidR="004870E0" w:rsidRPr="004870E0" w:rsidRDefault="004870E0" w:rsidP="009D666B">
      <w:pPr>
        <w:rPr>
          <w:rFonts w:ascii="Times New Roman" w:hAnsi="Times New Roman" w:cs="Times New Roman"/>
          <w:b/>
          <w:bCs/>
          <w:sz w:val="24"/>
          <w:szCs w:val="24"/>
        </w:rPr>
      </w:pPr>
      <w:r w:rsidRPr="004870E0">
        <w:rPr>
          <w:rFonts w:ascii="Times New Roman" w:hAnsi="Times New Roman" w:cs="Times New Roman"/>
          <w:b/>
          <w:bCs/>
          <w:sz w:val="24"/>
          <w:szCs w:val="24"/>
        </w:rPr>
        <w:t>Week 12</w:t>
      </w:r>
    </w:p>
    <w:p w14:paraId="4C7912DD" w14:textId="5C0DFF48" w:rsidR="006548E6" w:rsidRPr="006548E6" w:rsidRDefault="004870E0" w:rsidP="004054E4">
      <w:pPr>
        <w:rPr>
          <w:rFonts w:ascii="Times New Roman" w:hAnsi="Times New Roman" w:cs="Times New Roman"/>
          <w:b/>
          <w:sz w:val="24"/>
          <w:szCs w:val="24"/>
        </w:rPr>
      </w:pPr>
      <w:r>
        <w:rPr>
          <w:rFonts w:ascii="Times New Roman" w:hAnsi="Times New Roman" w:cs="Times New Roman"/>
          <w:sz w:val="24"/>
          <w:szCs w:val="24"/>
        </w:rPr>
        <w:t>(</w:t>
      </w:r>
      <w:r w:rsidR="00E03AB7">
        <w:rPr>
          <w:rFonts w:ascii="Times New Roman" w:hAnsi="Times New Roman" w:cs="Times New Roman"/>
          <w:sz w:val="24"/>
          <w:szCs w:val="24"/>
        </w:rPr>
        <w:t>November 8</w:t>
      </w:r>
      <w:r>
        <w:rPr>
          <w:rFonts w:ascii="Times New Roman" w:hAnsi="Times New Roman" w:cs="Times New Roman"/>
          <w:sz w:val="24"/>
          <w:szCs w:val="24"/>
        </w:rPr>
        <w:t>)</w:t>
      </w:r>
      <w:r>
        <w:rPr>
          <w:rFonts w:ascii="Times New Roman" w:hAnsi="Times New Roman" w:cs="Times New Roman"/>
          <w:sz w:val="24"/>
          <w:szCs w:val="24"/>
        </w:rPr>
        <w:tab/>
      </w:r>
      <w:r w:rsidR="00F347C9">
        <w:rPr>
          <w:rFonts w:ascii="Times New Roman" w:hAnsi="Times New Roman" w:cs="Times New Roman"/>
          <w:sz w:val="24"/>
          <w:szCs w:val="24"/>
        </w:rPr>
        <w:tab/>
      </w:r>
      <w:r w:rsidR="00F347C9" w:rsidRPr="00F347C9">
        <w:rPr>
          <w:rFonts w:ascii="Times New Roman" w:hAnsi="Times New Roman" w:cs="Times New Roman"/>
          <w:b/>
          <w:bCs/>
          <w:sz w:val="24"/>
          <w:szCs w:val="24"/>
          <w:u w:val="single"/>
        </w:rPr>
        <w:t>Geography Based Foreign Policy: China and Asia</w:t>
      </w:r>
      <w:r>
        <w:rPr>
          <w:rFonts w:ascii="Times New Roman" w:hAnsi="Times New Roman" w:cs="Times New Roman"/>
          <w:sz w:val="24"/>
          <w:szCs w:val="24"/>
        </w:rPr>
        <w:tab/>
      </w:r>
    </w:p>
    <w:p w14:paraId="11B123A6" w14:textId="69F9310D" w:rsidR="00B814C0" w:rsidRDefault="00B814C0" w:rsidP="001204E3">
      <w:pPr>
        <w:ind w:right="-450"/>
        <w:rPr>
          <w:rFonts w:ascii="Times New Roman" w:hAnsi="Times New Roman" w:cs="Times New Roman"/>
          <w:sz w:val="24"/>
          <w:szCs w:val="24"/>
        </w:rPr>
      </w:pPr>
      <w:r>
        <w:rPr>
          <w:rFonts w:ascii="Times New Roman" w:hAnsi="Times New Roman" w:cs="Times New Roman"/>
          <w:sz w:val="24"/>
          <w:szCs w:val="24"/>
        </w:rPr>
        <w:tab/>
      </w:r>
      <w:r w:rsidR="00F347C9">
        <w:rPr>
          <w:rFonts w:ascii="Times New Roman" w:hAnsi="Times New Roman" w:cs="Times New Roman"/>
          <w:sz w:val="24"/>
          <w:szCs w:val="24"/>
        </w:rPr>
        <w:t xml:space="preserve">   </w:t>
      </w:r>
      <w:r w:rsidR="00F347C9" w:rsidRPr="00F347C9">
        <w:rPr>
          <w:rFonts w:ascii="Times New Roman" w:hAnsi="Times New Roman" w:cs="Times New Roman"/>
          <w:b/>
          <w:bCs/>
          <w:sz w:val="24"/>
          <w:szCs w:val="24"/>
        </w:rPr>
        <w:t>READINGS</w:t>
      </w:r>
      <w:r w:rsidR="00F347C9">
        <w:rPr>
          <w:rFonts w:ascii="Times New Roman" w:hAnsi="Times New Roman" w:cs="Times New Roman"/>
          <w:sz w:val="24"/>
          <w:szCs w:val="24"/>
        </w:rPr>
        <w:t>:</w:t>
      </w:r>
      <w:r w:rsidR="0089205C">
        <w:rPr>
          <w:rFonts w:ascii="Times New Roman" w:hAnsi="Times New Roman" w:cs="Times New Roman"/>
          <w:sz w:val="24"/>
          <w:szCs w:val="24"/>
        </w:rPr>
        <w:t xml:space="preserve">  Johnson (2022) “Biden’s Grand China Strategy: Eloquent but </w:t>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89205C">
        <w:rPr>
          <w:rFonts w:ascii="Times New Roman" w:hAnsi="Times New Roman" w:cs="Times New Roman"/>
          <w:sz w:val="24"/>
          <w:szCs w:val="24"/>
        </w:rPr>
        <w:tab/>
      </w:r>
      <w:r w:rsidR="001204E3">
        <w:rPr>
          <w:rFonts w:ascii="Times New Roman" w:hAnsi="Times New Roman" w:cs="Times New Roman"/>
          <w:sz w:val="24"/>
          <w:szCs w:val="24"/>
        </w:rPr>
        <w:tab/>
      </w:r>
      <w:r w:rsidR="0089205C">
        <w:rPr>
          <w:rFonts w:ascii="Times New Roman" w:hAnsi="Times New Roman" w:cs="Times New Roman"/>
          <w:sz w:val="24"/>
          <w:szCs w:val="24"/>
        </w:rPr>
        <w:t xml:space="preserve">Inadequate,” Council on Foreign Relations, at: </w:t>
      </w:r>
      <w:r w:rsidR="001204E3">
        <w:rPr>
          <w:rFonts w:ascii="Times New Roman" w:hAnsi="Times New Roman" w:cs="Times New Roman"/>
          <w:sz w:val="24"/>
          <w:szCs w:val="24"/>
        </w:rPr>
        <w:tab/>
      </w:r>
      <w:r w:rsidR="001204E3">
        <w:rPr>
          <w:rFonts w:ascii="Times New Roman" w:hAnsi="Times New Roman" w:cs="Times New Roman"/>
          <w:sz w:val="24"/>
          <w:szCs w:val="24"/>
        </w:rPr>
        <w:tab/>
      </w:r>
      <w:r w:rsidR="001204E3">
        <w:rPr>
          <w:rFonts w:ascii="Times New Roman" w:hAnsi="Times New Roman" w:cs="Times New Roman"/>
          <w:sz w:val="24"/>
          <w:szCs w:val="24"/>
        </w:rPr>
        <w:tab/>
      </w:r>
      <w:r w:rsidR="001204E3">
        <w:rPr>
          <w:rFonts w:ascii="Times New Roman" w:hAnsi="Times New Roman" w:cs="Times New Roman"/>
          <w:sz w:val="24"/>
          <w:szCs w:val="24"/>
        </w:rPr>
        <w:tab/>
      </w:r>
      <w:r w:rsidR="001204E3">
        <w:rPr>
          <w:rFonts w:ascii="Times New Roman" w:hAnsi="Times New Roman" w:cs="Times New Roman"/>
          <w:sz w:val="24"/>
          <w:szCs w:val="24"/>
        </w:rPr>
        <w:tab/>
      </w:r>
      <w:r w:rsidR="001204E3">
        <w:rPr>
          <w:rFonts w:ascii="Times New Roman" w:hAnsi="Times New Roman" w:cs="Times New Roman"/>
          <w:sz w:val="24"/>
          <w:szCs w:val="24"/>
        </w:rPr>
        <w:tab/>
      </w:r>
      <w:hyperlink r:id="rId28" w:history="1">
        <w:r w:rsidR="001204E3" w:rsidRPr="0077070E">
          <w:rPr>
            <w:rStyle w:val="Hyperlink"/>
            <w:rFonts w:ascii="Times New Roman" w:hAnsi="Times New Roman" w:cs="Times New Roman"/>
            <w:sz w:val="24"/>
            <w:szCs w:val="24"/>
          </w:rPr>
          <w:t>https://www.cfr.org/in-brief/biden-china-blinken-speech-policy-grand-strategy</w:t>
        </w:r>
      </w:hyperlink>
    </w:p>
    <w:p w14:paraId="6F4BA919" w14:textId="60F69AF0" w:rsidR="005B74BA" w:rsidRDefault="005B74BA" w:rsidP="005B74BA">
      <w:pPr>
        <w:ind w:left="2520"/>
        <w:rPr>
          <w:rFonts w:ascii="Times New Roman" w:hAnsi="Times New Roman" w:cs="Times New Roman"/>
          <w:sz w:val="24"/>
          <w:szCs w:val="24"/>
        </w:rPr>
      </w:pPr>
      <w:bookmarkStart w:id="4" w:name="_Hlk107483328"/>
      <w:r>
        <w:rPr>
          <w:rFonts w:ascii="Times New Roman" w:hAnsi="Times New Roman" w:cs="Times New Roman"/>
          <w:sz w:val="24"/>
          <w:szCs w:val="24"/>
        </w:rPr>
        <w:t>Bader (2022) “Biden’s China Policy Needs to be More than just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Trump Lite,” </w:t>
      </w:r>
      <w:r w:rsidRPr="000326E8">
        <w:rPr>
          <w:rFonts w:ascii="Times New Roman" w:hAnsi="Times New Roman" w:cs="Times New Roman"/>
          <w:i/>
          <w:iCs/>
          <w:sz w:val="24"/>
          <w:szCs w:val="24"/>
        </w:rPr>
        <w:t>Brookings</w:t>
      </w:r>
      <w:r w:rsidR="000326E8">
        <w:rPr>
          <w:rFonts w:ascii="Times New Roman" w:hAnsi="Times New Roman" w:cs="Times New Roman"/>
          <w:sz w:val="24"/>
          <w:szCs w:val="24"/>
        </w:rPr>
        <w:t>.</w:t>
      </w:r>
      <w:r>
        <w:rPr>
          <w:rFonts w:ascii="Times New Roman" w:hAnsi="Times New Roman" w:cs="Times New Roman"/>
          <w:sz w:val="24"/>
          <w:szCs w:val="24"/>
        </w:rPr>
        <w:t xml:space="preserve"> </w:t>
      </w:r>
    </w:p>
    <w:bookmarkEnd w:id="4"/>
    <w:p w14:paraId="6C500F8F" w14:textId="4FB35CDD" w:rsidR="0089205C" w:rsidRDefault="00EF3C47" w:rsidP="005B74BA">
      <w:pPr>
        <w:ind w:left="1440" w:firstLine="720"/>
        <w:rPr>
          <w:rFonts w:ascii="Times New Roman" w:hAnsi="Times New Roman" w:cs="Times New Roman"/>
          <w:sz w:val="24"/>
          <w:szCs w:val="24"/>
        </w:rPr>
      </w:pPr>
      <w:r>
        <w:rPr>
          <w:rFonts w:ascii="Times New Roman" w:hAnsi="Times New Roman" w:cs="Times New Roman"/>
          <w:sz w:val="24"/>
          <w:szCs w:val="24"/>
        </w:rPr>
        <w:t xml:space="preserve">      </w:t>
      </w:r>
      <w:r w:rsidR="005B74BA">
        <w:rPr>
          <w:rFonts w:ascii="Times New Roman" w:hAnsi="Times New Roman" w:cs="Times New Roman"/>
          <w:sz w:val="24"/>
          <w:szCs w:val="24"/>
        </w:rPr>
        <w:t>Blinken (2022)</w:t>
      </w:r>
      <w:r w:rsidR="001204E3">
        <w:rPr>
          <w:rFonts w:ascii="Times New Roman" w:hAnsi="Times New Roman" w:cs="Times New Roman"/>
          <w:sz w:val="24"/>
          <w:szCs w:val="24"/>
        </w:rPr>
        <w:t xml:space="preserve"> </w:t>
      </w:r>
      <w:r w:rsidR="005B74BA">
        <w:rPr>
          <w:rFonts w:ascii="Times New Roman" w:hAnsi="Times New Roman" w:cs="Times New Roman"/>
          <w:sz w:val="24"/>
          <w:szCs w:val="24"/>
        </w:rPr>
        <w:t xml:space="preserve">“The Administration’s Approach to the Peoples </w:t>
      </w:r>
      <w:r w:rsidR="005B74BA">
        <w:rPr>
          <w:rFonts w:ascii="Times New Roman" w:hAnsi="Times New Roman" w:cs="Times New Roman"/>
          <w:sz w:val="24"/>
          <w:szCs w:val="24"/>
        </w:rPr>
        <w:tab/>
      </w:r>
      <w:r w:rsidR="005B74BA">
        <w:rPr>
          <w:rFonts w:ascii="Times New Roman" w:hAnsi="Times New Roman" w:cs="Times New Roman"/>
          <w:sz w:val="24"/>
          <w:szCs w:val="24"/>
        </w:rPr>
        <w:tab/>
      </w:r>
      <w:r w:rsidR="005B74BA">
        <w:rPr>
          <w:rFonts w:ascii="Times New Roman" w:hAnsi="Times New Roman" w:cs="Times New Roman"/>
          <w:sz w:val="24"/>
          <w:szCs w:val="24"/>
        </w:rPr>
        <w:tab/>
      </w:r>
      <w:r w:rsidR="005B74BA">
        <w:rPr>
          <w:rFonts w:ascii="Times New Roman" w:hAnsi="Times New Roman" w:cs="Times New Roman"/>
          <w:sz w:val="24"/>
          <w:szCs w:val="24"/>
        </w:rPr>
        <w:tab/>
        <w:t xml:space="preserve">Republic of China,” at: </w:t>
      </w:r>
      <w:hyperlink r:id="rId29" w:history="1">
        <w:r w:rsidR="005B74BA" w:rsidRPr="009F5E1B">
          <w:rPr>
            <w:rStyle w:val="Hyperlink"/>
            <w:rFonts w:ascii="Times New Roman" w:hAnsi="Times New Roman" w:cs="Times New Roman"/>
            <w:sz w:val="24"/>
            <w:szCs w:val="24"/>
          </w:rPr>
          <w:t>https://www.state.gov/the-administrations-approach-to-the-peoples-republic-of-china/</w:t>
        </w:r>
      </w:hyperlink>
    </w:p>
    <w:p w14:paraId="33609EB5" w14:textId="19354EE8" w:rsidR="005B74BA" w:rsidRDefault="0065349D" w:rsidP="00B814C0">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The Economist (2022) “America Rethinks it strategy for takin</w:t>
      </w:r>
      <w:r w:rsidR="00DA47E2">
        <w:rPr>
          <w:rFonts w:ascii="Times New Roman" w:hAnsi="Times New Roman" w:cs="Times New Roman"/>
          <w:sz w:val="24"/>
          <w:szCs w:val="24"/>
        </w:rPr>
        <w:t>g</w:t>
      </w:r>
      <w:r>
        <w:rPr>
          <w:rFonts w:ascii="Times New Roman" w:hAnsi="Times New Roman" w:cs="Times New Roman"/>
          <w:sz w:val="24"/>
          <w:szCs w:val="24"/>
        </w:rPr>
        <w:t xml:space="preserve"> on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China’s Economy.</w:t>
      </w:r>
      <w:r w:rsidR="00DA47E2">
        <w:rPr>
          <w:rFonts w:ascii="Times New Roman" w:hAnsi="Times New Roman" w:cs="Times New Roman"/>
          <w:sz w:val="24"/>
          <w:szCs w:val="24"/>
        </w:rPr>
        <w:t>”</w:t>
      </w:r>
    </w:p>
    <w:p w14:paraId="0EFE51AF" w14:textId="32DECA69" w:rsidR="00DA47E2" w:rsidRPr="00DA47E2" w:rsidRDefault="00DA47E2" w:rsidP="00DA47E2">
      <w:pPr>
        <w:spacing w:after="0" w:line="240" w:lineRule="auto"/>
        <w:textAlignment w:val="baseline"/>
        <w:outlineLvl w:val="0"/>
        <w:rPr>
          <w:rFonts w:ascii="Times New Roman" w:eastAsia="Times New Roman" w:hAnsi="Times New Roman" w:cs="Times New Roman"/>
          <w:kern w:val="36"/>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The Economist (2022) “</w:t>
      </w:r>
      <w:r w:rsidRPr="00DA47E2">
        <w:rPr>
          <w:rFonts w:ascii="Times New Roman" w:eastAsia="Times New Roman" w:hAnsi="Times New Roman" w:cs="Times New Roman"/>
          <w:kern w:val="36"/>
          <w:sz w:val="24"/>
          <w:szCs w:val="24"/>
        </w:rPr>
        <w:t xml:space="preserve">Nancy Pelosi’s trip to Taiwan highlights </w:t>
      </w:r>
      <w:r>
        <w:rPr>
          <w:rFonts w:ascii="Times New Roman" w:eastAsia="Times New Roman" w:hAnsi="Times New Roman" w:cs="Times New Roman"/>
          <w:kern w:val="36"/>
          <w:sz w:val="24"/>
          <w:szCs w:val="24"/>
        </w:rPr>
        <w:tab/>
      </w:r>
      <w:r>
        <w:rPr>
          <w:rFonts w:ascii="Times New Roman" w:eastAsia="Times New Roman" w:hAnsi="Times New Roman" w:cs="Times New Roman"/>
          <w:kern w:val="36"/>
          <w:sz w:val="24"/>
          <w:szCs w:val="24"/>
        </w:rPr>
        <w:tab/>
      </w:r>
      <w:r>
        <w:rPr>
          <w:rFonts w:ascii="Times New Roman" w:eastAsia="Times New Roman" w:hAnsi="Times New Roman" w:cs="Times New Roman"/>
          <w:kern w:val="36"/>
          <w:sz w:val="24"/>
          <w:szCs w:val="24"/>
        </w:rPr>
        <w:tab/>
      </w:r>
      <w:r>
        <w:rPr>
          <w:rFonts w:ascii="Times New Roman" w:eastAsia="Times New Roman" w:hAnsi="Times New Roman" w:cs="Times New Roman"/>
          <w:kern w:val="36"/>
          <w:sz w:val="24"/>
          <w:szCs w:val="24"/>
        </w:rPr>
        <w:tab/>
      </w:r>
      <w:r>
        <w:rPr>
          <w:rFonts w:ascii="Times New Roman" w:eastAsia="Times New Roman" w:hAnsi="Times New Roman" w:cs="Times New Roman"/>
          <w:kern w:val="36"/>
          <w:sz w:val="24"/>
          <w:szCs w:val="24"/>
        </w:rPr>
        <w:tab/>
      </w:r>
      <w:r>
        <w:rPr>
          <w:rFonts w:ascii="Times New Roman" w:eastAsia="Times New Roman" w:hAnsi="Times New Roman" w:cs="Times New Roman"/>
          <w:kern w:val="36"/>
          <w:sz w:val="24"/>
          <w:szCs w:val="24"/>
        </w:rPr>
        <w:tab/>
        <w:t xml:space="preserve"> </w:t>
      </w:r>
      <w:r w:rsidRPr="00DA47E2">
        <w:rPr>
          <w:rFonts w:ascii="Times New Roman" w:eastAsia="Times New Roman" w:hAnsi="Times New Roman" w:cs="Times New Roman"/>
          <w:kern w:val="36"/>
          <w:sz w:val="24"/>
          <w:szCs w:val="24"/>
        </w:rPr>
        <w:t>America’s incoherent strategy</w:t>
      </w:r>
      <w:r>
        <w:rPr>
          <w:rFonts w:ascii="Times New Roman" w:eastAsia="Times New Roman" w:hAnsi="Times New Roman" w:cs="Times New Roman"/>
          <w:kern w:val="36"/>
          <w:sz w:val="24"/>
          <w:szCs w:val="24"/>
        </w:rPr>
        <w:t>.”</w:t>
      </w:r>
    </w:p>
    <w:p w14:paraId="7C8E8F22" w14:textId="4D905D1F" w:rsidR="00DA47E2" w:rsidRDefault="00DA47E2" w:rsidP="00B814C0">
      <w:pPr>
        <w:rPr>
          <w:rFonts w:ascii="Times New Roman" w:hAnsi="Times New Roman" w:cs="Times New Roman"/>
          <w:sz w:val="24"/>
          <w:szCs w:val="24"/>
        </w:rPr>
      </w:pPr>
    </w:p>
    <w:p w14:paraId="5F9141BC" w14:textId="77777777" w:rsidR="004870E0" w:rsidRDefault="009D666B" w:rsidP="009D666B">
      <w:pPr>
        <w:rPr>
          <w:rFonts w:ascii="Times New Roman" w:hAnsi="Times New Roman" w:cs="Times New Roman"/>
          <w:b/>
          <w:sz w:val="24"/>
          <w:szCs w:val="24"/>
        </w:rPr>
      </w:pPr>
      <w:r>
        <w:rPr>
          <w:rFonts w:ascii="Times New Roman" w:hAnsi="Times New Roman" w:cs="Times New Roman"/>
          <w:sz w:val="24"/>
          <w:szCs w:val="24"/>
        </w:rPr>
        <w:t>---------------------------------------------------------------------------------------------------------------</w:t>
      </w:r>
      <w:r>
        <w:rPr>
          <w:rFonts w:ascii="Times New Roman" w:hAnsi="Times New Roman" w:cs="Times New Roman"/>
          <w:b/>
          <w:sz w:val="24"/>
          <w:szCs w:val="24"/>
        </w:rPr>
        <w:t xml:space="preserve">Week </w:t>
      </w:r>
      <w:r w:rsidR="00F514EB">
        <w:rPr>
          <w:rFonts w:ascii="Times New Roman" w:hAnsi="Times New Roman" w:cs="Times New Roman"/>
          <w:b/>
          <w:sz w:val="24"/>
          <w:szCs w:val="24"/>
        </w:rPr>
        <w:t>1</w:t>
      </w:r>
      <w:r w:rsidR="004870E0">
        <w:rPr>
          <w:rFonts w:ascii="Times New Roman" w:hAnsi="Times New Roman" w:cs="Times New Roman"/>
          <w:b/>
          <w:sz w:val="24"/>
          <w:szCs w:val="24"/>
        </w:rPr>
        <w:t>3</w:t>
      </w:r>
    </w:p>
    <w:p w14:paraId="6E099852" w14:textId="12083467" w:rsidR="009D666B" w:rsidRDefault="00E03AB7" w:rsidP="009D666B">
      <w:pPr>
        <w:rPr>
          <w:rFonts w:ascii="Times New Roman" w:hAnsi="Times New Roman" w:cs="Times New Roman"/>
          <w:b/>
          <w:sz w:val="24"/>
          <w:szCs w:val="24"/>
        </w:rPr>
      </w:pPr>
      <w:r>
        <w:rPr>
          <w:rFonts w:ascii="Times New Roman" w:hAnsi="Times New Roman" w:cs="Times New Roman"/>
          <w:bCs/>
          <w:sz w:val="24"/>
          <w:szCs w:val="24"/>
        </w:rPr>
        <w:t>(November 15</w:t>
      </w:r>
      <w:r w:rsidR="004870E0" w:rsidRPr="004870E0">
        <w:rPr>
          <w:rFonts w:ascii="Times New Roman" w:hAnsi="Times New Roman" w:cs="Times New Roman"/>
          <w:bCs/>
          <w:sz w:val="24"/>
          <w:szCs w:val="24"/>
        </w:rPr>
        <w:t>)</w:t>
      </w:r>
      <w:r w:rsidR="009D666B" w:rsidRPr="004870E0">
        <w:rPr>
          <w:rFonts w:ascii="Times New Roman" w:hAnsi="Times New Roman" w:cs="Times New Roman"/>
          <w:bCs/>
          <w:sz w:val="24"/>
          <w:szCs w:val="24"/>
        </w:rPr>
        <w:tab/>
      </w:r>
      <w:r w:rsidR="00F347C9" w:rsidRPr="00F347C9">
        <w:rPr>
          <w:rFonts w:ascii="Times New Roman" w:hAnsi="Times New Roman" w:cs="Times New Roman"/>
          <w:b/>
          <w:sz w:val="24"/>
          <w:szCs w:val="24"/>
        </w:rPr>
        <w:t>Discussion of Research Papers</w:t>
      </w:r>
    </w:p>
    <w:p w14:paraId="34C97335" w14:textId="53EA6A63" w:rsidR="004870E0" w:rsidRPr="004870E0" w:rsidRDefault="004870E0" w:rsidP="009D666B">
      <w:pPr>
        <w:rPr>
          <w:rFonts w:ascii="Times New Roman" w:hAnsi="Times New Roman" w:cs="Times New Roman"/>
          <w:bCs/>
          <w:sz w:val="24"/>
          <w:szCs w:val="24"/>
        </w:rPr>
      </w:pPr>
      <w:r>
        <w:rPr>
          <w:rFonts w:ascii="Times New Roman" w:hAnsi="Times New Roman" w:cs="Times New Roman"/>
          <w:b/>
          <w:sz w:val="24"/>
          <w:szCs w:val="24"/>
        </w:rPr>
        <w:t>--------------------------------------------------------------------------------------------------------------</w:t>
      </w:r>
    </w:p>
    <w:p w14:paraId="1CC23823" w14:textId="6A085790" w:rsidR="004870E0" w:rsidRDefault="004870E0" w:rsidP="00B814C0">
      <w:pPr>
        <w:rPr>
          <w:rFonts w:ascii="Times New Roman" w:hAnsi="Times New Roman" w:cs="Times New Roman"/>
          <w:b/>
          <w:bCs/>
          <w:sz w:val="24"/>
          <w:szCs w:val="24"/>
        </w:rPr>
      </w:pPr>
      <w:r w:rsidRPr="006548E6">
        <w:rPr>
          <w:rFonts w:ascii="Times New Roman" w:hAnsi="Times New Roman" w:cs="Times New Roman"/>
          <w:b/>
          <w:bCs/>
          <w:sz w:val="24"/>
          <w:szCs w:val="24"/>
        </w:rPr>
        <w:t>Week 14</w:t>
      </w:r>
    </w:p>
    <w:p w14:paraId="608FE0B8" w14:textId="39B48D59" w:rsidR="00E03AB7" w:rsidRDefault="006548E6" w:rsidP="00B814C0">
      <w:pPr>
        <w:rPr>
          <w:rFonts w:ascii="Times New Roman" w:hAnsi="Times New Roman" w:cs="Times New Roman"/>
          <w:sz w:val="24"/>
          <w:szCs w:val="24"/>
        </w:rPr>
      </w:pPr>
      <w:r w:rsidRPr="006548E6">
        <w:rPr>
          <w:rFonts w:ascii="Times New Roman" w:hAnsi="Times New Roman" w:cs="Times New Roman"/>
          <w:sz w:val="24"/>
          <w:szCs w:val="24"/>
        </w:rPr>
        <w:t>(</w:t>
      </w:r>
      <w:r w:rsidR="00E03AB7">
        <w:rPr>
          <w:rFonts w:ascii="Times New Roman" w:hAnsi="Times New Roman" w:cs="Times New Roman"/>
          <w:sz w:val="24"/>
          <w:szCs w:val="24"/>
        </w:rPr>
        <w:t>November 22</w:t>
      </w:r>
      <w:r w:rsidRPr="006548E6">
        <w:rPr>
          <w:rFonts w:ascii="Times New Roman" w:hAnsi="Times New Roman" w:cs="Times New Roman"/>
          <w:sz w:val="24"/>
          <w:szCs w:val="24"/>
        </w:rPr>
        <w:t>)</w:t>
      </w:r>
      <w:r>
        <w:rPr>
          <w:rFonts w:ascii="Times New Roman" w:hAnsi="Times New Roman" w:cs="Times New Roman"/>
          <w:sz w:val="24"/>
          <w:szCs w:val="24"/>
        </w:rPr>
        <w:tab/>
      </w:r>
      <w:r w:rsidR="00E03AB7" w:rsidRPr="00E03AB7">
        <w:rPr>
          <w:rFonts w:ascii="Times New Roman" w:hAnsi="Times New Roman" w:cs="Times New Roman"/>
          <w:b/>
          <w:bCs/>
          <w:sz w:val="24"/>
          <w:szCs w:val="24"/>
        </w:rPr>
        <w:t>NO CLASS: THANKSGIVING RECESS</w:t>
      </w:r>
      <w:r>
        <w:rPr>
          <w:rFonts w:ascii="Times New Roman" w:hAnsi="Times New Roman" w:cs="Times New Roman"/>
          <w:sz w:val="24"/>
          <w:szCs w:val="24"/>
        </w:rPr>
        <w:tab/>
      </w:r>
    </w:p>
    <w:p w14:paraId="47852D1F" w14:textId="512F394B" w:rsidR="006548E6" w:rsidRDefault="006548E6" w:rsidP="00B814C0">
      <w:pPr>
        <w:rPr>
          <w:rFonts w:ascii="Times New Roman" w:hAnsi="Times New Roman" w:cs="Times New Roman"/>
          <w:b/>
          <w:bCs/>
          <w:sz w:val="24"/>
          <w:szCs w:val="24"/>
        </w:rPr>
      </w:pPr>
      <w:r>
        <w:rPr>
          <w:rFonts w:ascii="Times New Roman" w:hAnsi="Times New Roman" w:cs="Times New Roman"/>
          <w:b/>
          <w:bCs/>
          <w:sz w:val="24"/>
          <w:szCs w:val="24"/>
        </w:rPr>
        <w:t>---------------------------------------------------------------------------------------------------------------</w:t>
      </w:r>
    </w:p>
    <w:p w14:paraId="155A1745" w14:textId="0100D74C" w:rsidR="006548E6" w:rsidRDefault="006548E6" w:rsidP="00B814C0">
      <w:pPr>
        <w:rPr>
          <w:rFonts w:ascii="Times New Roman" w:hAnsi="Times New Roman" w:cs="Times New Roman"/>
          <w:b/>
          <w:bCs/>
          <w:sz w:val="24"/>
          <w:szCs w:val="24"/>
        </w:rPr>
      </w:pPr>
      <w:r>
        <w:rPr>
          <w:rFonts w:ascii="Times New Roman" w:hAnsi="Times New Roman" w:cs="Times New Roman"/>
          <w:b/>
          <w:bCs/>
          <w:sz w:val="24"/>
          <w:szCs w:val="24"/>
        </w:rPr>
        <w:t>Week 15</w:t>
      </w:r>
    </w:p>
    <w:p w14:paraId="18501E02" w14:textId="5FCF101C" w:rsidR="006548E6" w:rsidRPr="006548E6" w:rsidRDefault="006548E6" w:rsidP="00B814C0">
      <w:pPr>
        <w:rPr>
          <w:rFonts w:ascii="Times New Roman" w:hAnsi="Times New Roman" w:cs="Times New Roman"/>
          <w:sz w:val="24"/>
          <w:szCs w:val="24"/>
        </w:rPr>
      </w:pPr>
      <w:r w:rsidRPr="006548E6">
        <w:rPr>
          <w:rFonts w:ascii="Times New Roman" w:hAnsi="Times New Roman" w:cs="Times New Roman"/>
          <w:sz w:val="24"/>
          <w:szCs w:val="24"/>
        </w:rPr>
        <w:lastRenderedPageBreak/>
        <w:t>(</w:t>
      </w:r>
      <w:r w:rsidR="00E03AB7">
        <w:rPr>
          <w:rFonts w:ascii="Times New Roman" w:hAnsi="Times New Roman" w:cs="Times New Roman"/>
          <w:sz w:val="24"/>
          <w:szCs w:val="24"/>
        </w:rPr>
        <w:t>November 28</w:t>
      </w:r>
      <w:r w:rsidRPr="006548E6">
        <w:rPr>
          <w:rFonts w:ascii="Times New Roman" w:hAnsi="Times New Roman" w:cs="Times New Roman"/>
          <w:sz w:val="24"/>
          <w:szCs w:val="24"/>
        </w:rPr>
        <w:t>)</w:t>
      </w:r>
      <w:r>
        <w:rPr>
          <w:rFonts w:ascii="Times New Roman" w:hAnsi="Times New Roman" w:cs="Times New Roman"/>
          <w:sz w:val="24"/>
          <w:szCs w:val="24"/>
        </w:rPr>
        <w:tab/>
      </w:r>
      <w:r w:rsidR="00E03AB7" w:rsidRPr="00E03AB7">
        <w:rPr>
          <w:rFonts w:ascii="Times New Roman" w:hAnsi="Times New Roman" w:cs="Times New Roman"/>
          <w:b/>
          <w:bCs/>
          <w:sz w:val="24"/>
          <w:szCs w:val="24"/>
        </w:rPr>
        <w:t>Research paper presentations</w:t>
      </w:r>
    </w:p>
    <w:p w14:paraId="5269B356" w14:textId="5745B4EB" w:rsidR="006548E6" w:rsidRDefault="006548E6" w:rsidP="00B814C0">
      <w:pPr>
        <w:rPr>
          <w:rFonts w:ascii="Times New Roman" w:hAnsi="Times New Roman" w:cs="Times New Roman"/>
          <w:b/>
          <w:bCs/>
          <w:sz w:val="24"/>
          <w:szCs w:val="24"/>
        </w:rPr>
      </w:pPr>
      <w:r>
        <w:rPr>
          <w:rFonts w:ascii="Times New Roman" w:hAnsi="Times New Roman" w:cs="Times New Roman"/>
          <w:b/>
          <w:bCs/>
          <w:sz w:val="24"/>
          <w:szCs w:val="24"/>
        </w:rPr>
        <w:t>------------------------------------------------------------------------------------------------------------------</w:t>
      </w:r>
    </w:p>
    <w:p w14:paraId="100C71C5" w14:textId="2637050E" w:rsidR="006548E6" w:rsidRDefault="006548E6" w:rsidP="00B814C0">
      <w:pPr>
        <w:rPr>
          <w:rFonts w:ascii="Times New Roman" w:hAnsi="Times New Roman" w:cs="Times New Roman"/>
          <w:b/>
          <w:bCs/>
          <w:sz w:val="24"/>
          <w:szCs w:val="24"/>
        </w:rPr>
      </w:pPr>
      <w:r>
        <w:rPr>
          <w:rFonts w:ascii="Times New Roman" w:hAnsi="Times New Roman" w:cs="Times New Roman"/>
          <w:b/>
          <w:bCs/>
          <w:sz w:val="24"/>
          <w:szCs w:val="24"/>
        </w:rPr>
        <w:t>Week 16</w:t>
      </w:r>
    </w:p>
    <w:p w14:paraId="24584B71" w14:textId="77777777" w:rsidR="00F347C9" w:rsidRDefault="006548E6" w:rsidP="00B814C0">
      <w:pPr>
        <w:rPr>
          <w:rFonts w:ascii="Times New Roman" w:hAnsi="Times New Roman" w:cs="Times New Roman"/>
          <w:sz w:val="24"/>
          <w:szCs w:val="24"/>
        </w:rPr>
      </w:pPr>
      <w:r w:rsidRPr="006548E6">
        <w:rPr>
          <w:rFonts w:ascii="Times New Roman" w:hAnsi="Times New Roman" w:cs="Times New Roman"/>
          <w:sz w:val="24"/>
          <w:szCs w:val="24"/>
        </w:rPr>
        <w:t>(</w:t>
      </w:r>
      <w:r w:rsidR="00E03AB7">
        <w:rPr>
          <w:rFonts w:ascii="Times New Roman" w:hAnsi="Times New Roman" w:cs="Times New Roman"/>
          <w:sz w:val="24"/>
          <w:szCs w:val="24"/>
        </w:rPr>
        <w:t>December 6</w:t>
      </w:r>
      <w:r w:rsidRPr="006548E6">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00F347C9" w:rsidRPr="00F347C9">
        <w:rPr>
          <w:rFonts w:ascii="Times New Roman" w:hAnsi="Times New Roman" w:cs="Times New Roman"/>
          <w:b/>
          <w:bCs/>
          <w:sz w:val="24"/>
          <w:szCs w:val="24"/>
        </w:rPr>
        <w:t>Research paper presentations (continued)</w:t>
      </w:r>
    </w:p>
    <w:p w14:paraId="0C433FF2" w14:textId="6DEB264E" w:rsidR="00F347C9" w:rsidRPr="00F347C9" w:rsidRDefault="00F347C9" w:rsidP="00B814C0">
      <w:pPr>
        <w:rPr>
          <w:rFonts w:ascii="Times New Roman" w:hAnsi="Times New Roman" w:cs="Times New Roman"/>
          <w:b/>
          <w:bCs/>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F347C9">
        <w:rPr>
          <w:rFonts w:ascii="Times New Roman" w:hAnsi="Times New Roman" w:cs="Times New Roman"/>
          <w:b/>
          <w:bCs/>
          <w:sz w:val="24"/>
          <w:szCs w:val="24"/>
        </w:rPr>
        <w:t>Wrap-up and discussion of the final exam</w:t>
      </w:r>
    </w:p>
    <w:p w14:paraId="608EFE61" w14:textId="4B7C6FF0" w:rsidR="00F347C9" w:rsidRDefault="0089205C" w:rsidP="00B814C0">
      <w:pPr>
        <w:rPr>
          <w:rFonts w:ascii="Times New Roman" w:hAnsi="Times New Roman" w:cs="Times New Roman"/>
          <w:b/>
          <w:bCs/>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3360" behindDoc="0" locked="0" layoutInCell="1" allowOverlap="1" wp14:anchorId="1F2EEEAE" wp14:editId="63994A82">
                <wp:simplePos x="0" y="0"/>
                <wp:positionH relativeFrom="column">
                  <wp:posOffset>1224501</wp:posOffset>
                </wp:positionH>
                <wp:positionV relativeFrom="paragraph">
                  <wp:posOffset>317141</wp:posOffset>
                </wp:positionV>
                <wp:extent cx="3530379" cy="365760"/>
                <wp:effectExtent l="0" t="0" r="13335" b="15240"/>
                <wp:wrapNone/>
                <wp:docPr id="5" name="Rectangle 5"/>
                <wp:cNvGraphicFramePr/>
                <a:graphic xmlns:a="http://schemas.openxmlformats.org/drawingml/2006/main">
                  <a:graphicData uri="http://schemas.microsoft.com/office/word/2010/wordprocessingShape">
                    <wps:wsp>
                      <wps:cNvSpPr/>
                      <wps:spPr>
                        <a:xfrm>
                          <a:off x="0" y="0"/>
                          <a:ext cx="3530379" cy="36576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587033" id="Rectangle 5" o:spid="_x0000_s1026" style="position:absolute;margin-left:96.4pt;margin-top:24.95pt;width:278pt;height:28.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" filled="f" strokecolor="#1f4d78 [1604]" strokeweight="1pt"/>
            </w:pict>
          </mc:Fallback>
        </mc:AlternateContent>
      </w:r>
      <w:r w:rsidR="00F347C9">
        <w:rPr>
          <w:rFonts w:ascii="Times New Roman" w:hAnsi="Times New Roman" w:cs="Times New Roman"/>
          <w:b/>
          <w:bCs/>
          <w:sz w:val="24"/>
          <w:szCs w:val="24"/>
        </w:rPr>
        <w:t>-----------------------------------------------------------------------------------------------------------------</w:t>
      </w:r>
    </w:p>
    <w:p w14:paraId="24A91B92" w14:textId="090CCF61" w:rsidR="00F347C9" w:rsidRDefault="00F347C9" w:rsidP="0089205C">
      <w:pPr>
        <w:jc w:val="center"/>
        <w:rPr>
          <w:rFonts w:ascii="Times New Roman" w:hAnsi="Times New Roman" w:cs="Times New Roman"/>
          <w:b/>
          <w:sz w:val="24"/>
          <w:szCs w:val="24"/>
        </w:rPr>
      </w:pPr>
      <w:r>
        <w:rPr>
          <w:rFonts w:ascii="Times New Roman" w:hAnsi="Times New Roman" w:cs="Times New Roman"/>
          <w:b/>
          <w:sz w:val="24"/>
          <w:szCs w:val="24"/>
        </w:rPr>
        <w:t>December 13: Final Paper due no later than today</w:t>
      </w:r>
    </w:p>
    <w:p w14:paraId="6829F9D1" w14:textId="65648D58" w:rsidR="00F347C9" w:rsidRDefault="004A43F4" w:rsidP="00B814C0">
      <w:pPr>
        <w:rPr>
          <w:rFonts w:ascii="Times New Roman" w:hAnsi="Times New Roman" w:cs="Times New Roman"/>
          <w:b/>
          <w:bCs/>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64384" behindDoc="0" locked="0" layoutInCell="1" allowOverlap="1" wp14:anchorId="5D8F4A00" wp14:editId="3A5CBA0E">
                <wp:simplePos x="0" y="0"/>
                <wp:positionH relativeFrom="column">
                  <wp:posOffset>-31805</wp:posOffset>
                </wp:positionH>
                <wp:positionV relativeFrom="paragraph">
                  <wp:posOffset>303033</wp:posOffset>
                </wp:positionV>
                <wp:extent cx="6042991" cy="970059"/>
                <wp:effectExtent l="0" t="0" r="15240" b="20955"/>
                <wp:wrapNone/>
                <wp:docPr id="7" name="Rectangle 7"/>
                <wp:cNvGraphicFramePr/>
                <a:graphic xmlns:a="http://schemas.openxmlformats.org/drawingml/2006/main">
                  <a:graphicData uri="http://schemas.microsoft.com/office/word/2010/wordprocessingShape">
                    <wps:wsp>
                      <wps:cNvSpPr/>
                      <wps:spPr>
                        <a:xfrm>
                          <a:off x="0" y="0"/>
                          <a:ext cx="6042991" cy="970059"/>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9F20A24" id="Rectangle 7" o:spid="_x0000_s1026" style="position:absolute;margin-left:-2.5pt;margin-top:23.85pt;width:475.85pt;height:76.4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" filled="f" strokecolor="#1f4d78 [1604]" strokeweight="1pt"/>
            </w:pict>
          </mc:Fallback>
        </mc:AlternateContent>
      </w:r>
    </w:p>
    <w:p w14:paraId="4F58BDB0" w14:textId="291D7054" w:rsidR="0089205C" w:rsidRDefault="00072064" w:rsidP="00B814C0">
      <w:pPr>
        <w:rPr>
          <w:rFonts w:ascii="Times New Roman" w:hAnsi="Times New Roman" w:cs="Times New Roman"/>
          <w:sz w:val="24"/>
          <w:szCs w:val="24"/>
        </w:rPr>
      </w:pPr>
      <w:r w:rsidRPr="00072064">
        <w:rPr>
          <w:rFonts w:ascii="Times New Roman" w:hAnsi="Times New Roman" w:cs="Times New Roman"/>
          <w:b/>
          <w:bCs/>
          <w:sz w:val="24"/>
          <w:szCs w:val="24"/>
        </w:rPr>
        <w:t>FINAL EXAM</w:t>
      </w:r>
      <w:r>
        <w:rPr>
          <w:rFonts w:ascii="Times New Roman" w:hAnsi="Times New Roman" w:cs="Times New Roman"/>
          <w:sz w:val="24"/>
          <w:szCs w:val="24"/>
        </w:rPr>
        <w:t xml:space="preserve">: Evidently the final exam date for this course is scheduled at the same time and day as the final exam for Pol 365. A couple of you are in both courses, and so am I. Since we don’t have a cloning machine (yet), I am proposing that we hold the final exam for this course on </w:t>
      </w:r>
      <w:r w:rsidR="00F347C9">
        <w:rPr>
          <w:rFonts w:ascii="Times New Roman" w:hAnsi="Times New Roman" w:cs="Times New Roman"/>
          <w:sz w:val="24"/>
          <w:szCs w:val="24"/>
        </w:rPr>
        <w:t>a mutually agreed date and time (to be discussed in class)</w:t>
      </w:r>
      <w:r w:rsidR="004A43F4">
        <w:rPr>
          <w:rFonts w:ascii="Times New Roman" w:hAnsi="Times New Roman" w:cs="Times New Roman"/>
          <w:sz w:val="24"/>
          <w:szCs w:val="24"/>
        </w:rPr>
        <w:t>.</w:t>
      </w:r>
    </w:p>
    <w:p w14:paraId="696B02FB" w14:textId="77777777" w:rsidR="004A43F4" w:rsidRDefault="004A43F4" w:rsidP="00B814C0">
      <w:pPr>
        <w:rPr>
          <w:rFonts w:ascii="Times New Roman" w:hAnsi="Times New Roman" w:cs="Times New Roman"/>
          <w:sz w:val="24"/>
          <w:szCs w:val="24"/>
        </w:rPr>
      </w:pPr>
    </w:p>
    <w:p w14:paraId="2B20767F" w14:textId="1F74B3BF" w:rsidR="00E92729" w:rsidRDefault="00680382">
      <w:pPr>
        <w:rPr>
          <w:rFonts w:ascii="Times New Roman" w:hAnsi="Times New Roman" w:cs="Times New Roman"/>
          <w:sz w:val="24"/>
          <w:szCs w:val="24"/>
        </w:rPr>
      </w:pPr>
      <w:r>
        <w:rPr>
          <w:rFonts w:ascii="Times New Roman" w:hAnsi="Times New Roman" w:cs="Times New Roman"/>
          <w:sz w:val="24"/>
          <w:szCs w:val="24"/>
        </w:rPr>
        <w:t>====================================================================</w:t>
      </w:r>
    </w:p>
    <w:p w14:paraId="2414C4F2" w14:textId="4BD44BE9" w:rsidR="0089205C" w:rsidRDefault="0089205C">
      <w:pPr>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14:paraId="0C214A04" w14:textId="7D2F8BD7" w:rsidR="00E92729" w:rsidRPr="00E92729" w:rsidRDefault="00992CB9">
      <w:pPr>
        <w:rPr>
          <w:rFonts w:ascii="Times New Roman" w:hAnsi="Times New Roman" w:cs="Times New Roman"/>
          <w:b/>
          <w:sz w:val="24"/>
          <w:szCs w:val="24"/>
        </w:rPr>
      </w:pPr>
      <w:r>
        <w:rPr>
          <w:rFonts w:ascii="Times New Roman" w:hAnsi="Times New Roman" w:cs="Times New Roman"/>
          <w:b/>
          <w:sz w:val="24"/>
          <w:szCs w:val="24"/>
        </w:rPr>
        <w:lastRenderedPageBreak/>
        <w:t>Appendix A:</w:t>
      </w:r>
      <w:r>
        <w:rPr>
          <w:rFonts w:ascii="Times New Roman" w:hAnsi="Times New Roman" w:cs="Times New Roman"/>
          <w:b/>
          <w:sz w:val="24"/>
          <w:szCs w:val="24"/>
        </w:rPr>
        <w:tab/>
      </w:r>
      <w:r w:rsidR="00E92729" w:rsidRPr="00E92729">
        <w:rPr>
          <w:rFonts w:ascii="Times New Roman" w:hAnsi="Times New Roman" w:cs="Times New Roman"/>
          <w:b/>
          <w:sz w:val="24"/>
          <w:szCs w:val="24"/>
        </w:rPr>
        <w:t>Additional Resources:</w:t>
      </w:r>
    </w:p>
    <w:p w14:paraId="74213BF7" w14:textId="77777777" w:rsidR="00E92729" w:rsidRDefault="00E92729">
      <w:pPr>
        <w:rPr>
          <w:rFonts w:ascii="Times New Roman" w:hAnsi="Times New Roman" w:cs="Times New Roman"/>
          <w:sz w:val="24"/>
          <w:szCs w:val="24"/>
        </w:rPr>
      </w:pPr>
      <w:r>
        <w:rPr>
          <w:rFonts w:ascii="Times New Roman" w:hAnsi="Times New Roman" w:cs="Times New Roman"/>
          <w:sz w:val="24"/>
          <w:szCs w:val="24"/>
        </w:rPr>
        <w:t xml:space="preserve">Cockburn (2016) “The New Red Scare.” </w:t>
      </w:r>
      <w:r w:rsidRPr="00E92729">
        <w:rPr>
          <w:rFonts w:ascii="Times New Roman" w:hAnsi="Times New Roman" w:cs="Times New Roman"/>
          <w:i/>
          <w:sz w:val="24"/>
          <w:szCs w:val="24"/>
        </w:rPr>
        <w:t>Harpers</w:t>
      </w:r>
      <w:r>
        <w:rPr>
          <w:rFonts w:ascii="Times New Roman" w:hAnsi="Times New Roman" w:cs="Times New Roman"/>
          <w:sz w:val="24"/>
          <w:szCs w:val="24"/>
        </w:rPr>
        <w:t>.</w:t>
      </w:r>
    </w:p>
    <w:p w14:paraId="3A065BA1" w14:textId="77777777" w:rsidR="00E92729" w:rsidRDefault="00E92729">
      <w:pPr>
        <w:rPr>
          <w:rFonts w:ascii="Times New Roman" w:hAnsi="Times New Roman" w:cs="Times New Roman"/>
          <w:sz w:val="24"/>
          <w:szCs w:val="24"/>
        </w:rPr>
      </w:pPr>
      <w:r>
        <w:rPr>
          <w:rFonts w:ascii="Times New Roman" w:hAnsi="Times New Roman" w:cs="Times New Roman"/>
          <w:sz w:val="24"/>
          <w:szCs w:val="24"/>
        </w:rPr>
        <w:t xml:space="preserve">“Global Trends, 2030.” </w:t>
      </w:r>
      <w:proofErr w:type="gramStart"/>
      <w:r>
        <w:rPr>
          <w:rFonts w:ascii="Times New Roman" w:hAnsi="Times New Roman" w:cs="Times New Roman"/>
          <w:sz w:val="24"/>
          <w:szCs w:val="24"/>
        </w:rPr>
        <w:t>A  Publication</w:t>
      </w:r>
      <w:proofErr w:type="gramEnd"/>
      <w:r>
        <w:rPr>
          <w:rFonts w:ascii="Times New Roman" w:hAnsi="Times New Roman" w:cs="Times New Roman"/>
          <w:sz w:val="24"/>
          <w:szCs w:val="24"/>
        </w:rPr>
        <w:t xml:space="preserve"> of the National Intelligence Council</w:t>
      </w:r>
    </w:p>
    <w:p w14:paraId="20F614B8" w14:textId="77777777" w:rsidR="00E92729" w:rsidRDefault="00E92729">
      <w:pPr>
        <w:rPr>
          <w:rFonts w:ascii="Times New Roman" w:hAnsi="Times New Roman" w:cs="Times New Roman"/>
          <w:sz w:val="24"/>
          <w:szCs w:val="24"/>
        </w:rPr>
      </w:pPr>
      <w:r>
        <w:rPr>
          <w:rFonts w:ascii="Times New Roman" w:hAnsi="Times New Roman" w:cs="Times New Roman"/>
          <w:sz w:val="24"/>
          <w:szCs w:val="24"/>
        </w:rPr>
        <w:t>Hooker (2014) “The Grand Strategy of the United States.”</w:t>
      </w:r>
    </w:p>
    <w:p w14:paraId="1B859988" w14:textId="77777777" w:rsidR="007B5D03" w:rsidRDefault="007B5D03">
      <w:pPr>
        <w:rPr>
          <w:rFonts w:ascii="Times New Roman" w:hAnsi="Times New Roman" w:cs="Times New Roman"/>
          <w:sz w:val="24"/>
          <w:szCs w:val="24"/>
        </w:rPr>
      </w:pPr>
      <w:r>
        <w:rPr>
          <w:rFonts w:ascii="Times New Roman" w:hAnsi="Times New Roman" w:cs="Times New Roman"/>
          <w:sz w:val="24"/>
          <w:szCs w:val="24"/>
        </w:rPr>
        <w:t>Hooker (ed.) (2016)</w:t>
      </w:r>
      <w:r>
        <w:rPr>
          <w:rFonts w:ascii="Times New Roman" w:hAnsi="Times New Roman" w:cs="Times New Roman"/>
          <w:sz w:val="24"/>
          <w:szCs w:val="24"/>
        </w:rPr>
        <w:tab/>
      </w:r>
      <w:r w:rsidRPr="007B5D03">
        <w:rPr>
          <w:rFonts w:ascii="Times New Roman" w:hAnsi="Times New Roman" w:cs="Times New Roman"/>
          <w:i/>
          <w:sz w:val="24"/>
          <w:szCs w:val="24"/>
        </w:rPr>
        <w:t>Charting a Course: Strategic Choices for a New Administration</w:t>
      </w:r>
      <w:r>
        <w:rPr>
          <w:rFonts w:ascii="Times New Roman" w:hAnsi="Times New Roman" w:cs="Times New Roman"/>
          <w:sz w:val="24"/>
          <w:szCs w:val="24"/>
        </w:rPr>
        <w:t>. National Defense University Press.</w:t>
      </w:r>
    </w:p>
    <w:p w14:paraId="6F5FC335" w14:textId="77777777" w:rsidR="00BC08E1" w:rsidRDefault="00BC08E1">
      <w:pPr>
        <w:rPr>
          <w:rFonts w:ascii="Times New Roman" w:hAnsi="Times New Roman" w:cs="Times New Roman"/>
          <w:sz w:val="24"/>
          <w:szCs w:val="24"/>
        </w:rPr>
      </w:pPr>
      <w:r>
        <w:rPr>
          <w:rFonts w:ascii="Times New Roman" w:hAnsi="Times New Roman" w:cs="Times New Roman"/>
          <w:sz w:val="24"/>
          <w:szCs w:val="24"/>
        </w:rPr>
        <w:t>Martel (2012) “Why America Needs a Grand Strategy.” The Diplomat</w:t>
      </w:r>
    </w:p>
    <w:p w14:paraId="47D0A910" w14:textId="77777777" w:rsidR="00E92729" w:rsidRDefault="00E92729">
      <w:pPr>
        <w:rPr>
          <w:rFonts w:ascii="Times New Roman" w:hAnsi="Times New Roman" w:cs="Times New Roman"/>
          <w:sz w:val="24"/>
          <w:szCs w:val="24"/>
        </w:rPr>
      </w:pPr>
      <w:r>
        <w:rPr>
          <w:rFonts w:ascii="Times New Roman" w:hAnsi="Times New Roman" w:cs="Times New Roman"/>
          <w:sz w:val="24"/>
          <w:szCs w:val="24"/>
        </w:rPr>
        <w:t xml:space="preserve">McDougal (2010) “Can </w:t>
      </w:r>
      <w:proofErr w:type="gramStart"/>
      <w:r>
        <w:rPr>
          <w:rFonts w:ascii="Times New Roman" w:hAnsi="Times New Roman" w:cs="Times New Roman"/>
          <w:sz w:val="24"/>
          <w:szCs w:val="24"/>
        </w:rPr>
        <w:t>The</w:t>
      </w:r>
      <w:proofErr w:type="gramEnd"/>
      <w:r>
        <w:rPr>
          <w:rFonts w:ascii="Times New Roman" w:hAnsi="Times New Roman" w:cs="Times New Roman"/>
          <w:sz w:val="24"/>
          <w:szCs w:val="24"/>
        </w:rPr>
        <w:t xml:space="preserve"> United States Do Grand Strategy? FPRI</w:t>
      </w:r>
    </w:p>
    <w:p w14:paraId="2AF2985D" w14:textId="77777777" w:rsidR="00E92729" w:rsidRPr="00E92729" w:rsidRDefault="00E92729">
      <w:pPr>
        <w:rPr>
          <w:rFonts w:ascii="Times New Roman" w:hAnsi="Times New Roman" w:cs="Times New Roman"/>
          <w:i/>
          <w:sz w:val="24"/>
          <w:szCs w:val="24"/>
        </w:rPr>
      </w:pPr>
      <w:r>
        <w:rPr>
          <w:rFonts w:ascii="Times New Roman" w:hAnsi="Times New Roman" w:cs="Times New Roman"/>
          <w:sz w:val="24"/>
          <w:szCs w:val="24"/>
        </w:rPr>
        <w:t xml:space="preserve">Miller (2012) “Global Politics and Strategy.” </w:t>
      </w:r>
      <w:r w:rsidRPr="00E92729">
        <w:rPr>
          <w:rFonts w:ascii="Times New Roman" w:hAnsi="Times New Roman" w:cs="Times New Roman"/>
          <w:i/>
          <w:sz w:val="24"/>
          <w:szCs w:val="24"/>
        </w:rPr>
        <w:t>Survival</w:t>
      </w:r>
    </w:p>
    <w:p w14:paraId="37CC018D" w14:textId="77777777" w:rsidR="007B5D03" w:rsidRPr="007B5D03" w:rsidRDefault="007B5D03" w:rsidP="00E92729">
      <w:pPr>
        <w:rPr>
          <w:rFonts w:ascii="Times New Roman" w:hAnsi="Times New Roman" w:cs="Times New Roman"/>
          <w:i/>
          <w:sz w:val="24"/>
          <w:szCs w:val="24"/>
        </w:rPr>
      </w:pPr>
      <w:proofErr w:type="spellStart"/>
      <w:r>
        <w:rPr>
          <w:rFonts w:ascii="Times New Roman" w:hAnsi="Times New Roman" w:cs="Times New Roman"/>
          <w:sz w:val="24"/>
          <w:szCs w:val="24"/>
        </w:rPr>
        <w:t>Norpoth</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Sidman</w:t>
      </w:r>
      <w:proofErr w:type="spellEnd"/>
      <w:r>
        <w:rPr>
          <w:rFonts w:ascii="Times New Roman" w:hAnsi="Times New Roman" w:cs="Times New Roman"/>
          <w:sz w:val="24"/>
          <w:szCs w:val="24"/>
        </w:rPr>
        <w:t xml:space="preserve"> (2007) “Mission Accomplished: The Wartime Election of 2004.” </w:t>
      </w:r>
      <w:r w:rsidRPr="007B5D03">
        <w:rPr>
          <w:rFonts w:ascii="Times New Roman" w:hAnsi="Times New Roman" w:cs="Times New Roman"/>
          <w:i/>
          <w:sz w:val="24"/>
          <w:szCs w:val="24"/>
        </w:rPr>
        <w:t>Political Behavior</w:t>
      </w:r>
    </w:p>
    <w:p w14:paraId="286448EE" w14:textId="77777777" w:rsidR="00E92729" w:rsidRDefault="00E92729" w:rsidP="00E92729">
      <w:pPr>
        <w:rPr>
          <w:rFonts w:ascii="Times New Roman" w:hAnsi="Times New Roman" w:cs="Times New Roman"/>
          <w:sz w:val="24"/>
          <w:szCs w:val="24"/>
        </w:rPr>
      </w:pPr>
      <w:proofErr w:type="spellStart"/>
      <w:r>
        <w:rPr>
          <w:rFonts w:ascii="Times New Roman" w:hAnsi="Times New Roman" w:cs="Times New Roman"/>
          <w:sz w:val="24"/>
          <w:szCs w:val="24"/>
        </w:rPr>
        <w:t>Norrlof</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Wohlforth</w:t>
      </w:r>
      <w:proofErr w:type="spellEnd"/>
      <w:r>
        <w:rPr>
          <w:rFonts w:ascii="Times New Roman" w:hAnsi="Times New Roman" w:cs="Times New Roman"/>
          <w:sz w:val="24"/>
          <w:szCs w:val="24"/>
        </w:rPr>
        <w:t xml:space="preserve"> (2016) Is US grand strategy self</w:t>
      </w:r>
      <w:r w:rsidR="0050016D">
        <w:rPr>
          <w:rFonts w:ascii="Times New Roman" w:hAnsi="Times New Roman" w:cs="Times New Roman"/>
          <w:sz w:val="24"/>
          <w:szCs w:val="24"/>
        </w:rPr>
        <w:t>-</w:t>
      </w:r>
      <w:r>
        <w:rPr>
          <w:rFonts w:ascii="Times New Roman" w:hAnsi="Times New Roman" w:cs="Times New Roman"/>
          <w:sz w:val="24"/>
          <w:szCs w:val="24"/>
        </w:rPr>
        <w:t xml:space="preserve">defeating? Deep engagement, military </w:t>
      </w:r>
      <w:proofErr w:type="gramStart"/>
      <w:r>
        <w:rPr>
          <w:rFonts w:ascii="Times New Roman" w:hAnsi="Times New Roman" w:cs="Times New Roman"/>
          <w:sz w:val="24"/>
          <w:szCs w:val="24"/>
        </w:rPr>
        <w:t>spending</w:t>
      </w:r>
      <w:proofErr w:type="gramEnd"/>
      <w:r>
        <w:rPr>
          <w:rFonts w:ascii="Times New Roman" w:hAnsi="Times New Roman" w:cs="Times New Roman"/>
          <w:sz w:val="24"/>
          <w:szCs w:val="24"/>
        </w:rPr>
        <w:t xml:space="preserve"> and sovereign debt.” </w:t>
      </w:r>
      <w:r w:rsidRPr="00E92729">
        <w:rPr>
          <w:rFonts w:ascii="Times New Roman" w:hAnsi="Times New Roman" w:cs="Times New Roman"/>
          <w:i/>
          <w:sz w:val="24"/>
          <w:szCs w:val="24"/>
        </w:rPr>
        <w:t>Conflict Management and Peace Science</w:t>
      </w:r>
      <w:r>
        <w:rPr>
          <w:rFonts w:ascii="Times New Roman" w:hAnsi="Times New Roman" w:cs="Times New Roman"/>
          <w:sz w:val="24"/>
          <w:szCs w:val="24"/>
        </w:rPr>
        <w:t>.</w:t>
      </w:r>
    </w:p>
    <w:p w14:paraId="31FE136E" w14:textId="17308C50" w:rsidR="00C552D6" w:rsidRDefault="00BC08E1" w:rsidP="00E92729">
      <w:pPr>
        <w:rPr>
          <w:rFonts w:ascii="Times New Roman" w:hAnsi="Times New Roman" w:cs="Times New Roman"/>
          <w:sz w:val="24"/>
          <w:szCs w:val="24"/>
        </w:rPr>
      </w:pPr>
      <w:r>
        <w:rPr>
          <w:rFonts w:ascii="Times New Roman" w:hAnsi="Times New Roman" w:cs="Times New Roman"/>
          <w:sz w:val="24"/>
          <w:szCs w:val="24"/>
        </w:rPr>
        <w:t>Pentagon (2014) “Quadrennial Defense Review.”</w:t>
      </w:r>
      <w:r w:rsidR="00C552D6">
        <w:rPr>
          <w:rFonts w:ascii="Times New Roman" w:hAnsi="Times New Roman" w:cs="Times New Roman"/>
          <w:sz w:val="24"/>
          <w:szCs w:val="24"/>
        </w:rPr>
        <w:t xml:space="preserve">  Then, see the National Defense Strategy that replaced it (the latest is for 2022, at:</w:t>
      </w:r>
      <w:r w:rsidR="00C552D6" w:rsidRPr="00C552D6">
        <w:t xml:space="preserve"> </w:t>
      </w:r>
      <w:hyperlink r:id="rId30" w:history="1">
        <w:r w:rsidR="00C552D6" w:rsidRPr="0077070E">
          <w:rPr>
            <w:rStyle w:val="Hyperlink"/>
            <w:rFonts w:ascii="Times New Roman" w:hAnsi="Times New Roman" w:cs="Times New Roman"/>
            <w:sz w:val="24"/>
            <w:szCs w:val="24"/>
          </w:rPr>
          <w:t>https://media.defense.gov/2022/Mar/28/2002964702/-1/-1/1/NDS-FACT-SHEET.PDF</w:t>
        </w:r>
      </w:hyperlink>
    </w:p>
    <w:p w14:paraId="2201F386" w14:textId="7F0779C7" w:rsidR="00BC08E1" w:rsidRDefault="00BC08E1" w:rsidP="00E92729">
      <w:pPr>
        <w:rPr>
          <w:rFonts w:ascii="Times New Roman" w:hAnsi="Times New Roman" w:cs="Times New Roman"/>
          <w:sz w:val="24"/>
          <w:szCs w:val="24"/>
        </w:rPr>
      </w:pPr>
      <w:r>
        <w:rPr>
          <w:rFonts w:ascii="Times New Roman" w:hAnsi="Times New Roman" w:cs="Times New Roman"/>
          <w:sz w:val="24"/>
          <w:szCs w:val="24"/>
        </w:rPr>
        <w:t>State Department (2015) “Quadrennial Diplomacy and Development Review”</w:t>
      </w:r>
    </w:p>
    <w:p w14:paraId="1116C9CB" w14:textId="2CAD60FC" w:rsidR="00303450" w:rsidRDefault="003F06BC" w:rsidP="00E92729">
      <w:pPr>
        <w:rPr>
          <w:rFonts w:ascii="Times New Roman" w:hAnsi="Times New Roman" w:cs="Times New Roman"/>
          <w:sz w:val="24"/>
          <w:szCs w:val="24"/>
        </w:rPr>
      </w:pPr>
      <w:r>
        <w:rPr>
          <w:rFonts w:ascii="Times New Roman" w:hAnsi="Times New Roman" w:cs="Times New Roman"/>
          <w:sz w:val="24"/>
          <w:szCs w:val="24"/>
        </w:rPr>
        <w:t>Allison (2021) “The Great Military Rivalry: China vs</w:t>
      </w:r>
      <w:r w:rsidR="00303450">
        <w:rPr>
          <w:rFonts w:ascii="Times New Roman" w:hAnsi="Times New Roman" w:cs="Times New Roman"/>
          <w:sz w:val="24"/>
          <w:szCs w:val="24"/>
        </w:rPr>
        <w:t>. the US,” at:</w:t>
      </w:r>
      <w:r w:rsidR="00303450" w:rsidRPr="00303450">
        <w:t xml:space="preserve"> </w:t>
      </w:r>
      <w:hyperlink r:id="rId31" w:history="1">
        <w:r w:rsidR="00303450" w:rsidRPr="0077070E">
          <w:rPr>
            <w:rStyle w:val="Hyperlink"/>
            <w:rFonts w:ascii="Times New Roman" w:hAnsi="Times New Roman" w:cs="Times New Roman"/>
            <w:sz w:val="24"/>
            <w:szCs w:val="24"/>
          </w:rPr>
          <w:t>https://www.belfercenter.org/publication/great-military-rivalry-china-vs-us</w:t>
        </w:r>
      </w:hyperlink>
    </w:p>
    <w:p w14:paraId="4FCB231E" w14:textId="3D561ABB" w:rsidR="003F06BC" w:rsidRDefault="003F06BC" w:rsidP="00E92729">
      <w:pPr>
        <w:rPr>
          <w:rFonts w:ascii="Times New Roman" w:hAnsi="Times New Roman" w:cs="Times New Roman"/>
          <w:sz w:val="24"/>
          <w:szCs w:val="24"/>
        </w:rPr>
      </w:pPr>
      <w:r>
        <w:rPr>
          <w:rFonts w:ascii="Times New Roman" w:hAnsi="Times New Roman" w:cs="Times New Roman"/>
          <w:sz w:val="24"/>
          <w:szCs w:val="24"/>
        </w:rPr>
        <w:t xml:space="preserve">Allison (2022). “The Great Economic Rivalry: The US versus China,” at: </w:t>
      </w:r>
      <w:hyperlink r:id="rId32" w:history="1">
        <w:r w:rsidRPr="0077070E">
          <w:rPr>
            <w:rStyle w:val="Hyperlink"/>
            <w:rFonts w:ascii="Times New Roman" w:hAnsi="Times New Roman" w:cs="Times New Roman"/>
            <w:sz w:val="24"/>
            <w:szCs w:val="24"/>
          </w:rPr>
          <w:t>https://www.belfercenter.org/publication/great-economic-rivalry-china-vs-us</w:t>
        </w:r>
      </w:hyperlink>
    </w:p>
    <w:p w14:paraId="0C5D1157" w14:textId="1276F9BC" w:rsidR="003F06BC" w:rsidRDefault="003F06BC" w:rsidP="00E92729">
      <w:pPr>
        <w:rPr>
          <w:rFonts w:ascii="Times New Roman" w:hAnsi="Times New Roman" w:cs="Times New Roman"/>
          <w:sz w:val="24"/>
          <w:szCs w:val="24"/>
        </w:rPr>
      </w:pPr>
      <w:r>
        <w:rPr>
          <w:rFonts w:ascii="Times New Roman" w:hAnsi="Times New Roman" w:cs="Times New Roman"/>
          <w:sz w:val="24"/>
          <w:szCs w:val="24"/>
        </w:rPr>
        <w:t xml:space="preserve">Allison (2022) “The Great Tech Rivalry: China vs the US,” at: </w:t>
      </w:r>
      <w:hyperlink r:id="rId33" w:history="1">
        <w:r w:rsidRPr="0077070E">
          <w:rPr>
            <w:rStyle w:val="Hyperlink"/>
            <w:rFonts w:ascii="Times New Roman" w:hAnsi="Times New Roman" w:cs="Times New Roman"/>
            <w:sz w:val="24"/>
            <w:szCs w:val="24"/>
          </w:rPr>
          <w:t>https://www.belfercenter.org/sites/default/files/GreatTechRivalry_ChinavsUS_211207.pdf</w:t>
        </w:r>
      </w:hyperlink>
    </w:p>
    <w:p w14:paraId="10F83C8B" w14:textId="091882C2" w:rsidR="003F06BC" w:rsidRDefault="003F06BC" w:rsidP="00E92729">
      <w:pPr>
        <w:rPr>
          <w:rFonts w:ascii="Times New Roman" w:hAnsi="Times New Roman" w:cs="Times New Roman"/>
          <w:sz w:val="24"/>
          <w:szCs w:val="24"/>
        </w:rPr>
      </w:pPr>
      <w:r>
        <w:rPr>
          <w:rFonts w:ascii="Times New Roman" w:hAnsi="Times New Roman" w:cs="Times New Roman"/>
          <w:sz w:val="24"/>
          <w:szCs w:val="24"/>
        </w:rPr>
        <w:t xml:space="preserve">V-Dem Institute (2022). Democracy Report 2022, at: </w:t>
      </w:r>
      <w:hyperlink r:id="rId34" w:history="1">
        <w:r w:rsidRPr="0077070E">
          <w:rPr>
            <w:rStyle w:val="Hyperlink"/>
            <w:rFonts w:ascii="Times New Roman" w:hAnsi="Times New Roman" w:cs="Times New Roman"/>
            <w:sz w:val="24"/>
            <w:szCs w:val="24"/>
          </w:rPr>
          <w:t>https://v-dem.net/media/publications/dr_2022.pdf</w:t>
        </w:r>
      </w:hyperlink>
    </w:p>
    <w:p w14:paraId="4932E7AF" w14:textId="5C2E3DBB" w:rsidR="001204E3" w:rsidRDefault="001204E3" w:rsidP="00E92729">
      <w:pPr>
        <w:rPr>
          <w:rFonts w:ascii="Times New Roman" w:hAnsi="Times New Roman" w:cs="Times New Roman"/>
          <w:sz w:val="24"/>
          <w:szCs w:val="24"/>
        </w:rPr>
      </w:pPr>
      <w:r>
        <w:rPr>
          <w:rFonts w:ascii="Times New Roman" w:hAnsi="Times New Roman" w:cs="Times New Roman"/>
          <w:sz w:val="24"/>
          <w:szCs w:val="24"/>
        </w:rPr>
        <w:t xml:space="preserve">China Briefing (2022) “U.S. China Relations in The Biden Era: A Timeline” at: </w:t>
      </w:r>
      <w:hyperlink r:id="rId35" w:history="1">
        <w:r w:rsidRPr="009F5E1B">
          <w:rPr>
            <w:rStyle w:val="Hyperlink"/>
            <w:rFonts w:ascii="Times New Roman" w:hAnsi="Times New Roman" w:cs="Times New Roman"/>
            <w:sz w:val="24"/>
            <w:szCs w:val="24"/>
          </w:rPr>
          <w:t>https://www.china-briefing.com/news/us-china-relations-in-the-biden-era-a-timeline/</w:t>
        </w:r>
      </w:hyperlink>
    </w:p>
    <w:p w14:paraId="3FE82AF4" w14:textId="52F62D41" w:rsidR="00BC08E1" w:rsidRDefault="00BC08E1" w:rsidP="00E92729">
      <w:pPr>
        <w:rPr>
          <w:rFonts w:ascii="Times New Roman" w:hAnsi="Times New Roman" w:cs="Times New Roman"/>
          <w:sz w:val="24"/>
          <w:szCs w:val="24"/>
        </w:rPr>
      </w:pPr>
      <w:r>
        <w:rPr>
          <w:rFonts w:ascii="Times New Roman" w:hAnsi="Times New Roman" w:cs="Times New Roman"/>
          <w:sz w:val="24"/>
          <w:szCs w:val="24"/>
        </w:rPr>
        <w:t xml:space="preserve">Stratfor (2011) </w:t>
      </w:r>
      <w:r w:rsidRPr="00BC08E1">
        <w:rPr>
          <w:rFonts w:ascii="Times New Roman" w:hAnsi="Times New Roman" w:cs="Times New Roman"/>
          <w:i/>
          <w:sz w:val="24"/>
          <w:szCs w:val="24"/>
        </w:rPr>
        <w:t>The Geopolitics of the United States</w:t>
      </w:r>
      <w:r>
        <w:rPr>
          <w:rFonts w:ascii="Times New Roman" w:hAnsi="Times New Roman" w:cs="Times New Roman"/>
          <w:sz w:val="24"/>
          <w:szCs w:val="24"/>
        </w:rPr>
        <w:t xml:space="preserve">. </w:t>
      </w:r>
    </w:p>
    <w:p w14:paraId="7C4753DA" w14:textId="77777777" w:rsidR="0008257B" w:rsidRDefault="00BC08E1">
      <w:pPr>
        <w:rPr>
          <w:rFonts w:ascii="Times New Roman" w:hAnsi="Times New Roman" w:cs="Times New Roman"/>
          <w:sz w:val="24"/>
          <w:szCs w:val="24"/>
        </w:rPr>
      </w:pPr>
      <w:r>
        <w:rPr>
          <w:rFonts w:ascii="Times New Roman" w:hAnsi="Times New Roman" w:cs="Times New Roman"/>
          <w:sz w:val="24"/>
          <w:szCs w:val="24"/>
        </w:rPr>
        <w:t>“U.S. National Security Strategy, 2015.” U.S. White House</w:t>
      </w:r>
    </w:p>
    <w:p w14:paraId="48C4B339" w14:textId="5F0BE0B2" w:rsidR="00E92729" w:rsidRDefault="0008257B">
      <w:pPr>
        <w:rPr>
          <w:rFonts w:ascii="Times New Roman" w:hAnsi="Times New Roman" w:cs="Times New Roman"/>
          <w:sz w:val="24"/>
          <w:szCs w:val="24"/>
        </w:rPr>
      </w:pPr>
      <w:r>
        <w:rPr>
          <w:rFonts w:ascii="Times New Roman" w:hAnsi="Times New Roman" w:cs="Times New Roman"/>
          <w:sz w:val="24"/>
          <w:szCs w:val="24"/>
        </w:rPr>
        <w:lastRenderedPageBreak/>
        <w:t>“U.S. National Security Strategy, 2017.” U.S. White House (available on my web page)</w:t>
      </w:r>
      <w:r w:rsidR="00BC08E1">
        <w:rPr>
          <w:rFonts w:ascii="Times New Roman" w:hAnsi="Times New Roman" w:cs="Times New Roman"/>
          <w:sz w:val="24"/>
          <w:szCs w:val="24"/>
        </w:rPr>
        <w:t xml:space="preserve"> </w:t>
      </w:r>
    </w:p>
    <w:p w14:paraId="3D1C70B7" w14:textId="77777777" w:rsidR="00B059D0" w:rsidRDefault="00B059D0">
      <w:pPr>
        <w:rPr>
          <w:rFonts w:ascii="Times New Roman" w:hAnsi="Times New Roman" w:cs="Times New Roman"/>
          <w:sz w:val="24"/>
          <w:szCs w:val="24"/>
        </w:rPr>
      </w:pPr>
      <w:r>
        <w:rPr>
          <w:rFonts w:ascii="Times New Roman" w:hAnsi="Times New Roman" w:cs="Times New Roman"/>
          <w:sz w:val="24"/>
          <w:szCs w:val="24"/>
        </w:rPr>
        <w:t xml:space="preserve">The annual budgets of the United States: </w:t>
      </w:r>
      <w:hyperlink r:id="rId36" w:history="1">
        <w:r w:rsidRPr="001E0CE9">
          <w:rPr>
            <w:rStyle w:val="Hyperlink"/>
            <w:rFonts w:ascii="Times New Roman" w:hAnsi="Times New Roman" w:cs="Times New Roman"/>
            <w:sz w:val="24"/>
            <w:szCs w:val="24"/>
          </w:rPr>
          <w:t>https://www.whitehouse.gov/omb/budget/Overview</w:t>
        </w:r>
      </w:hyperlink>
    </w:p>
    <w:p w14:paraId="071D029D" w14:textId="160F6188" w:rsidR="00B9060E" w:rsidRDefault="00B9060E">
      <w:pPr>
        <w:rPr>
          <w:rFonts w:ascii="Times New Roman" w:hAnsi="Times New Roman" w:cs="Times New Roman"/>
          <w:sz w:val="24"/>
          <w:szCs w:val="24"/>
        </w:rPr>
      </w:pPr>
      <w:r>
        <w:rPr>
          <w:rFonts w:ascii="Times New Roman" w:hAnsi="Times New Roman" w:cs="Times New Roman"/>
          <w:sz w:val="24"/>
          <w:szCs w:val="24"/>
        </w:rPr>
        <w:t>Stratfor 2017 “2017 Annual Forecast” (on the possibilit</w:t>
      </w:r>
      <w:r w:rsidR="0021483D">
        <w:rPr>
          <w:rFonts w:ascii="Times New Roman" w:hAnsi="Times New Roman" w:cs="Times New Roman"/>
          <w:sz w:val="24"/>
          <w:szCs w:val="24"/>
        </w:rPr>
        <w:t>y of a T</w:t>
      </w:r>
      <w:r w:rsidR="00C552D6">
        <w:rPr>
          <w:rFonts w:ascii="Times New Roman" w:hAnsi="Times New Roman" w:cs="Times New Roman"/>
          <w:sz w:val="24"/>
          <w:szCs w:val="24"/>
        </w:rPr>
        <w:t>r</w:t>
      </w:r>
      <w:r w:rsidR="0021483D">
        <w:rPr>
          <w:rFonts w:ascii="Times New Roman" w:hAnsi="Times New Roman" w:cs="Times New Roman"/>
          <w:sz w:val="24"/>
          <w:szCs w:val="24"/>
        </w:rPr>
        <w:t>ump Grand Strategy)</w:t>
      </w:r>
    </w:p>
    <w:p w14:paraId="77A52B25" w14:textId="167F0664" w:rsidR="00E94926" w:rsidRDefault="00E94926">
      <w:pPr>
        <w:rPr>
          <w:rFonts w:ascii="Times New Roman" w:hAnsi="Times New Roman" w:cs="Times New Roman"/>
          <w:sz w:val="24"/>
          <w:szCs w:val="24"/>
        </w:rPr>
      </w:pPr>
      <w:r w:rsidRPr="00E94926">
        <w:rPr>
          <w:rFonts w:ascii="Times New Roman" w:hAnsi="Times New Roman" w:cs="Times New Roman"/>
          <w:i/>
          <w:sz w:val="24"/>
          <w:szCs w:val="24"/>
        </w:rPr>
        <w:t>Foreign Affairs</w:t>
      </w:r>
      <w:r>
        <w:rPr>
          <w:rFonts w:ascii="Times New Roman" w:hAnsi="Times New Roman" w:cs="Times New Roman"/>
          <w:sz w:val="24"/>
          <w:szCs w:val="24"/>
        </w:rPr>
        <w:t xml:space="preserve"> (May/June 2019 issue) </w:t>
      </w:r>
    </w:p>
    <w:p w14:paraId="7EF9E43F" w14:textId="77777777" w:rsidR="00B059D0" w:rsidRDefault="000E7138">
      <w:pPr>
        <w:rPr>
          <w:rFonts w:ascii="Times New Roman" w:hAnsi="Times New Roman" w:cs="Times New Roman"/>
          <w:sz w:val="24"/>
          <w:szCs w:val="24"/>
        </w:rPr>
      </w:pPr>
      <w:r>
        <w:rPr>
          <w:rFonts w:ascii="Times New Roman" w:hAnsi="Times New Roman" w:cs="Times New Roman"/>
          <w:sz w:val="24"/>
          <w:szCs w:val="24"/>
        </w:rPr>
        <w:t xml:space="preserve">For discussions and analyses of the effects of </w:t>
      </w:r>
      <w:r w:rsidR="007A3F5C">
        <w:rPr>
          <w:rFonts w:ascii="Times New Roman" w:hAnsi="Times New Roman" w:cs="Times New Roman"/>
          <w:sz w:val="24"/>
          <w:szCs w:val="24"/>
        </w:rPr>
        <w:t xml:space="preserve">U.S. </w:t>
      </w:r>
      <w:r>
        <w:rPr>
          <w:rFonts w:ascii="Times New Roman" w:hAnsi="Times New Roman" w:cs="Times New Roman"/>
          <w:sz w:val="24"/>
          <w:szCs w:val="24"/>
        </w:rPr>
        <w:t>trade agreements, see:</w:t>
      </w:r>
    </w:p>
    <w:p w14:paraId="53B65353" w14:textId="77777777" w:rsidR="000E7138" w:rsidRDefault="00DB0D4C" w:rsidP="000E7138">
      <w:hyperlink r:id="rId37" w:history="1">
        <w:r w:rsidR="000E7138" w:rsidRPr="00936093">
          <w:rPr>
            <w:rStyle w:val="Hyperlink"/>
          </w:rPr>
          <w:t>https://www.usitc.gov/publications/332/ec201406a.pdf</w:t>
        </w:r>
      </w:hyperlink>
    </w:p>
    <w:p w14:paraId="14A77C89" w14:textId="77777777" w:rsidR="000E7138" w:rsidRDefault="00DB0D4C" w:rsidP="000E7138">
      <w:hyperlink r:id="rId38" w:history="1">
        <w:r w:rsidR="000E7138" w:rsidRPr="00936093">
          <w:rPr>
            <w:rStyle w:val="Hyperlink"/>
          </w:rPr>
          <w:t>http://www.cfr.org/trade/naftas-economic-impact/p15790</w:t>
        </w:r>
      </w:hyperlink>
    </w:p>
    <w:p w14:paraId="78613E07" w14:textId="77777777" w:rsidR="000E7138" w:rsidRDefault="00DB0D4C" w:rsidP="000E7138">
      <w:hyperlink r:id="rId39" w:history="1">
        <w:r w:rsidR="000E7138" w:rsidRPr="00936093">
          <w:rPr>
            <w:rStyle w:val="Hyperlink"/>
          </w:rPr>
          <w:t>https://www.fas.org/sgp/crs/row/R42965.pdf</w:t>
        </w:r>
      </w:hyperlink>
    </w:p>
    <w:p w14:paraId="45957D77" w14:textId="77777777" w:rsidR="000E7138" w:rsidRDefault="00DB0D4C" w:rsidP="000E7138">
      <w:hyperlink r:id="rId40" w:history="1">
        <w:r w:rsidR="000E7138" w:rsidRPr="00936093">
          <w:rPr>
            <w:rStyle w:val="Hyperlink"/>
          </w:rPr>
          <w:t>http://papers.nber.org/tmp/37109-w21906.pdf</w:t>
        </w:r>
      </w:hyperlink>
    </w:p>
    <w:p w14:paraId="12FB1FDD" w14:textId="77777777" w:rsidR="000E7138" w:rsidRDefault="00DB0D4C" w:rsidP="000E7138">
      <w:hyperlink r:id="rId41" w:history="1">
        <w:r w:rsidR="000E7138" w:rsidRPr="00936093">
          <w:rPr>
            <w:rStyle w:val="Hyperlink"/>
          </w:rPr>
          <w:t>http://www.epi.org/publication/standard-models-benchmark-costs-globalization/</w:t>
        </w:r>
      </w:hyperlink>
    </w:p>
    <w:p w14:paraId="47022EC3" w14:textId="72A09624" w:rsidR="000E7138" w:rsidRDefault="00DB0D4C" w:rsidP="000E7138">
      <w:pPr>
        <w:rPr>
          <w:rStyle w:val="Hyperlink"/>
        </w:rPr>
      </w:pPr>
      <w:hyperlink r:id="rId42" w:history="1">
        <w:r w:rsidR="000E7138" w:rsidRPr="00936093">
          <w:rPr>
            <w:rStyle w:val="Hyperlink"/>
          </w:rPr>
          <w:t>http://papers.nber.org/tmp/13487-w21027.pdf</w:t>
        </w:r>
      </w:hyperlink>
    </w:p>
    <w:p w14:paraId="39C8C1A3" w14:textId="3034F1D5" w:rsidR="000E7138" w:rsidRDefault="00DB0D4C" w:rsidP="008A6A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4"/>
          <w:szCs w:val="24"/>
        </w:rPr>
      </w:pPr>
      <w:hyperlink r:id="rId43" w:history="1">
        <w:r w:rsidR="0082427A" w:rsidRPr="0082427A">
          <w:rPr>
            <w:rFonts w:eastAsia="Times New Roman" w:cstheme="minorHAnsi"/>
            <w:color w:val="0000FF"/>
            <w:u w:val="single"/>
          </w:rPr>
          <w:t>https://www.nytimes.com/interactive/2018/12/12/business/economy/tariff-man-origin-story.html</w:t>
        </w:r>
      </w:hyperlink>
    </w:p>
    <w:p w14:paraId="65B9590A" w14:textId="01AC9085" w:rsidR="00992CB9" w:rsidRDefault="00992CB9">
      <w:pPr>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5430F76A" w14:textId="79ECA3FD" w:rsidR="00E92729" w:rsidRPr="00992CB9" w:rsidRDefault="00992CB9">
      <w:pPr>
        <w:rPr>
          <w:rFonts w:ascii="Times New Roman" w:hAnsi="Times New Roman" w:cs="Times New Roman"/>
          <w:b/>
          <w:sz w:val="24"/>
          <w:szCs w:val="24"/>
        </w:rPr>
      </w:pPr>
      <w:r w:rsidRPr="00992CB9">
        <w:rPr>
          <w:rFonts w:ascii="Times New Roman" w:hAnsi="Times New Roman" w:cs="Times New Roman"/>
          <w:b/>
          <w:sz w:val="24"/>
          <w:szCs w:val="24"/>
        </w:rPr>
        <w:lastRenderedPageBreak/>
        <w:t>APPENDIX B:</w:t>
      </w:r>
      <w:r w:rsidRPr="00992CB9">
        <w:rPr>
          <w:rFonts w:ascii="Times New Roman" w:hAnsi="Times New Roman" w:cs="Times New Roman"/>
          <w:b/>
          <w:sz w:val="24"/>
          <w:szCs w:val="24"/>
        </w:rPr>
        <w:tab/>
        <w:t xml:space="preserve">The </w:t>
      </w:r>
      <w:r w:rsidR="0004134D">
        <w:rPr>
          <w:rFonts w:ascii="Times New Roman" w:hAnsi="Times New Roman" w:cs="Times New Roman"/>
          <w:b/>
          <w:sz w:val="24"/>
          <w:szCs w:val="24"/>
        </w:rPr>
        <w:t>Research</w:t>
      </w:r>
      <w:r w:rsidRPr="00992CB9">
        <w:rPr>
          <w:rFonts w:ascii="Times New Roman" w:hAnsi="Times New Roman" w:cs="Times New Roman"/>
          <w:b/>
          <w:sz w:val="24"/>
          <w:szCs w:val="24"/>
        </w:rPr>
        <w:t xml:space="preserve"> Paper</w:t>
      </w:r>
    </w:p>
    <w:p w14:paraId="7ADA9A32" w14:textId="473D0130" w:rsidR="00992CB9" w:rsidRDefault="00F04407">
      <w:pPr>
        <w:rPr>
          <w:rFonts w:ascii="Times New Roman" w:hAnsi="Times New Roman" w:cs="Times New Roman"/>
          <w:sz w:val="24"/>
          <w:szCs w:val="24"/>
        </w:rPr>
      </w:pPr>
      <w:r>
        <w:rPr>
          <w:rFonts w:ascii="Times New Roman" w:hAnsi="Times New Roman" w:cs="Times New Roman"/>
          <w:sz w:val="24"/>
          <w:szCs w:val="24"/>
        </w:rPr>
        <w:t>For this project you should focus on one of two types of policies: either a geography-based policy (</w:t>
      </w:r>
      <w:proofErr w:type="gramStart"/>
      <w:r>
        <w:rPr>
          <w:rFonts w:ascii="Times New Roman" w:hAnsi="Times New Roman" w:cs="Times New Roman"/>
          <w:sz w:val="24"/>
          <w:szCs w:val="24"/>
        </w:rPr>
        <w:t>i.e.</w:t>
      </w:r>
      <w:proofErr w:type="gramEnd"/>
      <w:r>
        <w:rPr>
          <w:rFonts w:ascii="Times New Roman" w:hAnsi="Times New Roman" w:cs="Times New Roman"/>
          <w:sz w:val="24"/>
          <w:szCs w:val="24"/>
        </w:rPr>
        <w:t xml:space="preserve"> US/Russian relations, US relations towards the Middle East, etc.), or on a subject-based foreign policy (i.e. US foreign policy regarding climate change, or, international trade, or human rights, etc.).</w:t>
      </w:r>
    </w:p>
    <w:p w14:paraId="0A636DE6" w14:textId="409671FC" w:rsidR="00F04407" w:rsidRDefault="00F04407">
      <w:pPr>
        <w:rPr>
          <w:rFonts w:ascii="Times New Roman" w:hAnsi="Times New Roman" w:cs="Times New Roman"/>
          <w:sz w:val="24"/>
          <w:szCs w:val="24"/>
        </w:rPr>
      </w:pPr>
      <w:r>
        <w:rPr>
          <w:rFonts w:ascii="Times New Roman" w:hAnsi="Times New Roman" w:cs="Times New Roman"/>
          <w:sz w:val="24"/>
          <w:szCs w:val="24"/>
        </w:rPr>
        <w:t>There are several objectives for this paper:</w:t>
      </w:r>
    </w:p>
    <w:p w14:paraId="669FAB5C" w14:textId="40E5BFB1" w:rsidR="00F04407" w:rsidRDefault="00F04407" w:rsidP="00F04407">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Synthesize and apply the theoretical frameworks we discussed in class to a specific foreign policy area. Doing so will require you to choose among competing theoretical approaches, by first developing a set of criteria as to which theoretical approach would be most useful; then, applying that approach to the issue at hand.</w:t>
      </w:r>
    </w:p>
    <w:p w14:paraId="48F7C550" w14:textId="7EADB64A" w:rsidR="00F04407" w:rsidRDefault="00F04407" w:rsidP="00F04407">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Show how you can generate data</w:t>
      </w:r>
      <w:r w:rsidR="00C552D6">
        <w:rPr>
          <w:rFonts w:ascii="Times New Roman" w:hAnsi="Times New Roman" w:cs="Times New Roman"/>
          <w:sz w:val="24"/>
          <w:szCs w:val="24"/>
        </w:rPr>
        <w:t>/evidence</w:t>
      </w:r>
      <w:r>
        <w:rPr>
          <w:rFonts w:ascii="Times New Roman" w:hAnsi="Times New Roman" w:cs="Times New Roman"/>
          <w:sz w:val="24"/>
          <w:szCs w:val="24"/>
        </w:rPr>
        <w:t xml:space="preserve"> to make your </w:t>
      </w:r>
      <w:proofErr w:type="gramStart"/>
      <w:r>
        <w:rPr>
          <w:rFonts w:ascii="Times New Roman" w:hAnsi="Times New Roman" w:cs="Times New Roman"/>
          <w:sz w:val="24"/>
          <w:szCs w:val="24"/>
        </w:rPr>
        <w:t>arguments;</w:t>
      </w:r>
      <w:proofErr w:type="gramEnd"/>
    </w:p>
    <w:p w14:paraId="271608D1" w14:textId="3375A007" w:rsidR="00F04407" w:rsidRPr="00F04407" w:rsidRDefault="00F04407" w:rsidP="00F04407">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Apply the research design outline we will discuss in class to your assignment</w:t>
      </w:r>
    </w:p>
    <w:p w14:paraId="4A3D4DC2" w14:textId="45435D8E" w:rsidR="00992CB9" w:rsidRDefault="003F55BD">
      <w:pPr>
        <w:rPr>
          <w:rFonts w:ascii="Times New Roman" w:hAnsi="Times New Roman" w:cs="Times New Roman"/>
          <w:sz w:val="24"/>
          <w:szCs w:val="24"/>
        </w:rPr>
      </w:pPr>
      <w:r>
        <w:rPr>
          <w:rFonts w:ascii="Times New Roman" w:hAnsi="Times New Roman" w:cs="Times New Roman"/>
          <w:sz w:val="24"/>
          <w:szCs w:val="24"/>
        </w:rPr>
        <w:t>Sooner or later the nasty question of “What’s the length limit of this paper?” arises. I don’t have a good answer for you since some of you write very succinctly while others of you (like me) take much longer to communicate in writing. In general, I would offer the following: a) no one has done well on this paper writing less than about seven to eight pages; and b) I will not read anything longer than 20 pages.</w:t>
      </w:r>
    </w:p>
    <w:p w14:paraId="6CAEC76C" w14:textId="77777777" w:rsidR="00992CB9" w:rsidRDefault="00992CB9" w:rsidP="00992CB9">
      <w:pPr>
        <w:pBdr>
          <w:bottom w:val="single" w:sz="12" w:space="1" w:color="auto"/>
        </w:pBdr>
        <w:spacing w:after="0" w:line="240" w:lineRule="auto"/>
        <w:rPr>
          <w:rFonts w:ascii="Times New Roman" w:eastAsia="Times New Roman" w:hAnsi="Times New Roman" w:cs="Times New Roman"/>
          <w:sz w:val="24"/>
          <w:szCs w:val="20"/>
        </w:rPr>
      </w:pPr>
      <w:r w:rsidRPr="00767147">
        <w:rPr>
          <w:rFonts w:ascii="Times New Roman" w:eastAsia="Times New Roman" w:hAnsi="Times New Roman" w:cs="Times New Roman"/>
          <w:sz w:val="24"/>
          <w:szCs w:val="20"/>
        </w:rPr>
        <w:t>I will evaluate your paper on the following criteria:</w:t>
      </w:r>
    </w:p>
    <w:p w14:paraId="082576D8" w14:textId="77777777" w:rsidR="00992CB9" w:rsidRPr="00767147" w:rsidRDefault="00992CB9" w:rsidP="00992CB9">
      <w:pPr>
        <w:pBdr>
          <w:bottom w:val="single" w:sz="12" w:space="1" w:color="auto"/>
        </w:pBdr>
        <w:spacing w:after="0" w:line="240" w:lineRule="auto"/>
        <w:rPr>
          <w:rFonts w:ascii="Times New Roman" w:eastAsia="Times New Roman" w:hAnsi="Times New Roman" w:cs="Times New Roman"/>
          <w:sz w:val="24"/>
          <w:szCs w:val="20"/>
        </w:rPr>
      </w:pPr>
    </w:p>
    <w:p w14:paraId="204CF2A5" w14:textId="77777777" w:rsidR="00992CB9" w:rsidRPr="00767147" w:rsidRDefault="00992CB9" w:rsidP="00992CB9">
      <w:pPr>
        <w:numPr>
          <w:ilvl w:val="0"/>
          <w:numId w:val="1"/>
        </w:numPr>
        <w:pBdr>
          <w:bottom w:val="single" w:sz="12" w:space="1" w:color="auto"/>
        </w:pBdr>
        <w:spacing w:after="0" w:line="240" w:lineRule="auto"/>
        <w:rPr>
          <w:rFonts w:ascii="Times New Roman" w:eastAsia="Times New Roman" w:hAnsi="Times New Roman" w:cs="Times New Roman"/>
          <w:sz w:val="24"/>
          <w:szCs w:val="20"/>
        </w:rPr>
      </w:pPr>
      <w:r w:rsidRPr="00767147">
        <w:rPr>
          <w:rFonts w:ascii="Times New Roman" w:eastAsia="Times New Roman" w:hAnsi="Times New Roman" w:cs="Times New Roman"/>
          <w:sz w:val="24"/>
          <w:szCs w:val="20"/>
        </w:rPr>
        <w:t>How well did you synthesize and apply our readings and discussion to the topic?</w:t>
      </w:r>
    </w:p>
    <w:p w14:paraId="430563EE" w14:textId="332C003B" w:rsidR="00992CB9" w:rsidRPr="00767147" w:rsidRDefault="00992CB9" w:rsidP="00992CB9">
      <w:pPr>
        <w:numPr>
          <w:ilvl w:val="0"/>
          <w:numId w:val="1"/>
        </w:numPr>
        <w:pBdr>
          <w:bottom w:val="single" w:sz="12" w:space="1" w:color="auto"/>
        </w:pBdr>
        <w:spacing w:after="0" w:line="240" w:lineRule="auto"/>
        <w:rPr>
          <w:rFonts w:ascii="Times New Roman" w:eastAsia="Times New Roman" w:hAnsi="Times New Roman" w:cs="Times New Roman"/>
          <w:sz w:val="24"/>
          <w:szCs w:val="20"/>
        </w:rPr>
      </w:pPr>
      <w:r w:rsidRPr="00767147">
        <w:rPr>
          <w:rFonts w:ascii="Times New Roman" w:eastAsia="Times New Roman" w:hAnsi="Times New Roman" w:cs="Times New Roman"/>
          <w:sz w:val="24"/>
          <w:szCs w:val="20"/>
        </w:rPr>
        <w:t>How well did you integrate data</w:t>
      </w:r>
      <w:r>
        <w:rPr>
          <w:rFonts w:ascii="Times New Roman" w:eastAsia="Times New Roman" w:hAnsi="Times New Roman" w:cs="Times New Roman"/>
          <w:sz w:val="24"/>
          <w:szCs w:val="20"/>
        </w:rPr>
        <w:t xml:space="preserve">/observations with your theoretical perspective in </w:t>
      </w:r>
      <w:r w:rsidRPr="00767147">
        <w:rPr>
          <w:rFonts w:ascii="Times New Roman" w:eastAsia="Times New Roman" w:hAnsi="Times New Roman" w:cs="Times New Roman"/>
          <w:sz w:val="24"/>
          <w:szCs w:val="20"/>
        </w:rPr>
        <w:t>your essay</w:t>
      </w:r>
      <w:r w:rsidR="0031232B">
        <w:rPr>
          <w:rFonts w:ascii="Times New Roman" w:eastAsia="Times New Roman" w:hAnsi="Times New Roman" w:cs="Times New Roman"/>
          <w:sz w:val="24"/>
          <w:szCs w:val="20"/>
        </w:rPr>
        <w:t>, including our “steps in a research design” discussion</w:t>
      </w:r>
      <w:r w:rsidRPr="00767147">
        <w:rPr>
          <w:rFonts w:ascii="Times New Roman" w:eastAsia="Times New Roman" w:hAnsi="Times New Roman" w:cs="Times New Roman"/>
          <w:sz w:val="24"/>
          <w:szCs w:val="20"/>
        </w:rPr>
        <w:t>?</w:t>
      </w:r>
    </w:p>
    <w:p w14:paraId="40D77FF2" w14:textId="678FE3EB" w:rsidR="00992CB9" w:rsidRDefault="00992CB9" w:rsidP="00992CB9">
      <w:pPr>
        <w:numPr>
          <w:ilvl w:val="0"/>
          <w:numId w:val="1"/>
        </w:numPr>
        <w:pBdr>
          <w:bottom w:val="single" w:sz="12" w:space="1" w:color="auto"/>
        </w:pBdr>
        <w:spacing w:after="0" w:line="240" w:lineRule="auto"/>
        <w:rPr>
          <w:rFonts w:ascii="Times New Roman" w:eastAsia="Times New Roman" w:hAnsi="Times New Roman" w:cs="Times New Roman"/>
          <w:sz w:val="24"/>
          <w:szCs w:val="20"/>
        </w:rPr>
      </w:pPr>
      <w:r w:rsidRPr="00767147">
        <w:rPr>
          <w:rFonts w:ascii="Times New Roman" w:eastAsia="Times New Roman" w:hAnsi="Times New Roman" w:cs="Times New Roman"/>
          <w:sz w:val="24"/>
          <w:szCs w:val="20"/>
        </w:rPr>
        <w:t>How creative and insightful were you in developing your answer, while keeping within the</w:t>
      </w:r>
      <w:r>
        <w:rPr>
          <w:rFonts w:ascii="Times New Roman" w:eastAsia="Times New Roman" w:hAnsi="Times New Roman" w:cs="Times New Roman"/>
          <w:sz w:val="24"/>
          <w:szCs w:val="20"/>
        </w:rPr>
        <w:t xml:space="preserve"> </w:t>
      </w:r>
      <w:r w:rsidRPr="00767147">
        <w:rPr>
          <w:rFonts w:ascii="Times New Roman" w:eastAsia="Times New Roman" w:hAnsi="Times New Roman" w:cs="Times New Roman"/>
          <w:sz w:val="24"/>
          <w:szCs w:val="20"/>
        </w:rPr>
        <w:t xml:space="preserve">bounds of what can be realistically expected in the new </w:t>
      </w:r>
      <w:r>
        <w:rPr>
          <w:rFonts w:ascii="Times New Roman" w:eastAsia="Times New Roman" w:hAnsi="Times New Roman" w:cs="Times New Roman"/>
          <w:sz w:val="24"/>
          <w:szCs w:val="20"/>
        </w:rPr>
        <w:t xml:space="preserve">US administration? </w:t>
      </w:r>
    </w:p>
    <w:p w14:paraId="79C94831" w14:textId="0BADBBAE" w:rsidR="00F04407" w:rsidRDefault="00F04407" w:rsidP="00F04407">
      <w:pPr>
        <w:pBdr>
          <w:bottom w:val="single" w:sz="12" w:space="1" w:color="auto"/>
        </w:pBdr>
        <w:spacing w:after="0" w:line="240" w:lineRule="auto"/>
        <w:rPr>
          <w:rFonts w:ascii="Times New Roman" w:eastAsia="Times New Roman" w:hAnsi="Times New Roman" w:cs="Times New Roman"/>
          <w:sz w:val="24"/>
          <w:szCs w:val="20"/>
        </w:rPr>
      </w:pPr>
    </w:p>
    <w:p w14:paraId="2305A91A" w14:textId="4BA39BB5" w:rsidR="00F04407" w:rsidRDefault="005C07D3" w:rsidP="00F04407">
      <w:pPr>
        <w:pBdr>
          <w:bottom w:val="single" w:sz="12" w:space="1" w:color="auto"/>
        </w:pBd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CAUTION:  1) You will need permission from me before finalizing your choice of topics. This should occur early in the semester, and </w:t>
      </w:r>
      <w:r w:rsidRPr="00327E4D">
        <w:rPr>
          <w:rFonts w:ascii="Times New Roman" w:eastAsia="Times New Roman" w:hAnsi="Times New Roman" w:cs="Times New Roman"/>
          <w:b/>
          <w:i/>
          <w:sz w:val="24"/>
          <w:szCs w:val="20"/>
        </w:rPr>
        <w:t xml:space="preserve">no later than the fourth week of </w:t>
      </w:r>
      <w:proofErr w:type="gramStart"/>
      <w:r w:rsidRPr="00327E4D">
        <w:rPr>
          <w:rFonts w:ascii="Times New Roman" w:eastAsia="Times New Roman" w:hAnsi="Times New Roman" w:cs="Times New Roman"/>
          <w:b/>
          <w:i/>
          <w:sz w:val="24"/>
          <w:szCs w:val="20"/>
        </w:rPr>
        <w:t>class</w:t>
      </w:r>
      <w:r>
        <w:rPr>
          <w:rFonts w:ascii="Times New Roman" w:eastAsia="Times New Roman" w:hAnsi="Times New Roman" w:cs="Times New Roman"/>
          <w:sz w:val="24"/>
          <w:szCs w:val="20"/>
        </w:rPr>
        <w:t>;</w:t>
      </w:r>
      <w:proofErr w:type="gramEnd"/>
    </w:p>
    <w:p w14:paraId="5E9945F8" w14:textId="094FF860" w:rsidR="005C07D3" w:rsidRDefault="005C07D3" w:rsidP="00F04407">
      <w:pPr>
        <w:pBdr>
          <w:bottom w:val="single" w:sz="12" w:space="1" w:color="auto"/>
        </w:pBd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ab/>
        <w:t xml:space="preserve">         2) Don’t leave this assignment sitting there until the end of the semester. The best way to be successful on this paper is to ask yourself each week of our class: “</w:t>
      </w:r>
      <w:r w:rsidR="003F55BD">
        <w:rPr>
          <w:rFonts w:ascii="Times New Roman" w:eastAsia="Times New Roman" w:hAnsi="Times New Roman" w:cs="Times New Roman"/>
          <w:sz w:val="24"/>
          <w:szCs w:val="20"/>
        </w:rPr>
        <w:t>H</w:t>
      </w:r>
      <w:r>
        <w:rPr>
          <w:rFonts w:ascii="Times New Roman" w:eastAsia="Times New Roman" w:hAnsi="Times New Roman" w:cs="Times New Roman"/>
          <w:sz w:val="24"/>
          <w:szCs w:val="20"/>
        </w:rPr>
        <w:t>ow does this apply to my topic? How can I use it to construct a thorough essay</w:t>
      </w:r>
      <w:r w:rsidR="003F55BD">
        <w:rPr>
          <w:rFonts w:ascii="Times New Roman" w:eastAsia="Times New Roman" w:hAnsi="Times New Roman" w:cs="Times New Roman"/>
          <w:sz w:val="24"/>
          <w:szCs w:val="20"/>
        </w:rPr>
        <w:t xml:space="preserve"> and analysis of my topic</w:t>
      </w:r>
      <w:r>
        <w:rPr>
          <w:rFonts w:ascii="Times New Roman" w:eastAsia="Times New Roman" w:hAnsi="Times New Roman" w:cs="Times New Roman"/>
          <w:sz w:val="24"/>
          <w:szCs w:val="20"/>
        </w:rPr>
        <w:t>?</w:t>
      </w:r>
    </w:p>
    <w:p w14:paraId="5BF825BC" w14:textId="7C672B08" w:rsidR="003F55BD" w:rsidRDefault="003F55BD" w:rsidP="00F04407">
      <w:pPr>
        <w:pBdr>
          <w:bottom w:val="single" w:sz="12" w:space="1" w:color="auto"/>
        </w:pBdr>
        <w:spacing w:after="0" w:line="240" w:lineRule="auto"/>
        <w:rPr>
          <w:rFonts w:ascii="Times New Roman" w:eastAsia="Times New Roman" w:hAnsi="Times New Roman" w:cs="Times New Roman"/>
          <w:sz w:val="24"/>
          <w:szCs w:val="20"/>
        </w:rPr>
      </w:pPr>
    </w:p>
    <w:p w14:paraId="1CEABA82" w14:textId="10849782" w:rsidR="003F55BD" w:rsidRDefault="003F55BD" w:rsidP="00F04407">
      <w:pPr>
        <w:pBdr>
          <w:bottom w:val="single" w:sz="12" w:space="1" w:color="auto"/>
        </w:pBd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The paper is due no later than on </w:t>
      </w:r>
      <w:r w:rsidR="00072064" w:rsidRPr="0004134D">
        <w:rPr>
          <w:rFonts w:ascii="Times New Roman" w:eastAsia="Times New Roman" w:hAnsi="Times New Roman" w:cs="Times New Roman"/>
          <w:b/>
          <w:bCs/>
          <w:i/>
          <w:iCs/>
          <w:sz w:val="24"/>
          <w:szCs w:val="20"/>
        </w:rPr>
        <w:t>December 13</w:t>
      </w:r>
      <w:r w:rsidR="00072064" w:rsidRPr="0004134D">
        <w:rPr>
          <w:rFonts w:ascii="Times New Roman" w:eastAsia="Times New Roman" w:hAnsi="Times New Roman" w:cs="Times New Roman"/>
          <w:b/>
          <w:bCs/>
          <w:i/>
          <w:iCs/>
          <w:sz w:val="24"/>
          <w:szCs w:val="20"/>
          <w:vertAlign w:val="superscript"/>
        </w:rPr>
        <w:t>th</w:t>
      </w:r>
      <w:r>
        <w:rPr>
          <w:rFonts w:ascii="Times New Roman" w:eastAsia="Times New Roman" w:hAnsi="Times New Roman" w:cs="Times New Roman"/>
          <w:sz w:val="24"/>
          <w:szCs w:val="20"/>
        </w:rPr>
        <w:t xml:space="preserve">. You are, of course, encouraged to turn it in earlier if possible. I </w:t>
      </w:r>
      <w:r w:rsidR="00C552D6">
        <w:rPr>
          <w:rFonts w:ascii="Times New Roman" w:eastAsia="Times New Roman" w:hAnsi="Times New Roman" w:cs="Times New Roman"/>
          <w:sz w:val="24"/>
          <w:szCs w:val="20"/>
        </w:rPr>
        <w:t xml:space="preserve">will </w:t>
      </w:r>
      <w:r>
        <w:rPr>
          <w:rFonts w:ascii="Times New Roman" w:eastAsia="Times New Roman" w:hAnsi="Times New Roman" w:cs="Times New Roman"/>
          <w:sz w:val="24"/>
          <w:szCs w:val="20"/>
        </w:rPr>
        <w:t xml:space="preserve">need you to send me the final version of the paper in WORD, and as an attachment via email to </w:t>
      </w:r>
      <w:hyperlink r:id="rId44" w:history="1">
        <w:r w:rsidRPr="00BD46CD">
          <w:rPr>
            <w:rStyle w:val="Hyperlink"/>
            <w:rFonts w:ascii="Times New Roman" w:eastAsia="Times New Roman" w:hAnsi="Times New Roman" w:cs="Times New Roman"/>
            <w:sz w:val="24"/>
            <w:szCs w:val="20"/>
          </w:rPr>
          <w:t>volgy@email.arizona.edu</w:t>
        </w:r>
      </w:hyperlink>
    </w:p>
    <w:p w14:paraId="444DACB6" w14:textId="77777777" w:rsidR="003F55BD" w:rsidRDefault="003F55BD" w:rsidP="00F04407">
      <w:pPr>
        <w:pBdr>
          <w:bottom w:val="single" w:sz="12" w:space="1" w:color="auto"/>
        </w:pBdr>
        <w:spacing w:after="0" w:line="240" w:lineRule="auto"/>
        <w:rPr>
          <w:rFonts w:ascii="Times New Roman" w:eastAsia="Times New Roman" w:hAnsi="Times New Roman" w:cs="Times New Roman"/>
          <w:sz w:val="24"/>
          <w:szCs w:val="20"/>
        </w:rPr>
      </w:pPr>
    </w:p>
    <w:p w14:paraId="2B850E1B" w14:textId="77777777" w:rsidR="00F04407" w:rsidRDefault="00F04407" w:rsidP="00F04407">
      <w:pPr>
        <w:pBdr>
          <w:bottom w:val="single" w:sz="12" w:space="1" w:color="auto"/>
        </w:pBdr>
        <w:spacing w:after="0" w:line="240" w:lineRule="auto"/>
        <w:rPr>
          <w:rFonts w:ascii="Times New Roman" w:eastAsia="Times New Roman" w:hAnsi="Times New Roman" w:cs="Times New Roman"/>
          <w:sz w:val="24"/>
          <w:szCs w:val="20"/>
        </w:rPr>
      </w:pPr>
    </w:p>
    <w:p w14:paraId="086DE5A5" w14:textId="77777777" w:rsidR="00992CB9" w:rsidRDefault="00992CB9">
      <w:pPr>
        <w:rPr>
          <w:rFonts w:ascii="Times New Roman" w:hAnsi="Times New Roman" w:cs="Times New Roman"/>
          <w:sz w:val="24"/>
          <w:szCs w:val="24"/>
        </w:rPr>
      </w:pPr>
    </w:p>
    <w:sectPr w:rsidR="00992CB9">
      <w:footerReference w:type="default" r:id="rId4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ABC20" w14:textId="77777777" w:rsidR="00DB0D4C" w:rsidRDefault="00DB0D4C" w:rsidP="006B731C">
      <w:pPr>
        <w:spacing w:after="0" w:line="240" w:lineRule="auto"/>
      </w:pPr>
      <w:r>
        <w:separator/>
      </w:r>
    </w:p>
  </w:endnote>
  <w:endnote w:type="continuationSeparator" w:id="0">
    <w:p w14:paraId="11AACE58" w14:textId="77777777" w:rsidR="00DB0D4C" w:rsidRDefault="00DB0D4C" w:rsidP="006B7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00171420"/>
      <w:docPartObj>
        <w:docPartGallery w:val="Page Numbers (Bottom of Page)"/>
        <w:docPartUnique/>
      </w:docPartObj>
    </w:sdtPr>
    <w:sdtEndPr>
      <w:rPr>
        <w:noProof/>
      </w:rPr>
    </w:sdtEndPr>
    <w:sdtContent>
      <w:p w14:paraId="422D1BA3" w14:textId="6F5E222E" w:rsidR="00C544EE" w:rsidRDefault="00C544EE">
        <w:pPr>
          <w:pStyle w:val="Footer"/>
          <w:jc w:val="right"/>
        </w:pPr>
        <w:r>
          <w:fldChar w:fldCharType="begin"/>
        </w:r>
        <w:r>
          <w:instrText xml:space="preserve"> PAGE   \* MERGEFORMAT </w:instrText>
        </w:r>
        <w:r>
          <w:fldChar w:fldCharType="separate"/>
        </w:r>
        <w:r w:rsidR="00F66EB9">
          <w:rPr>
            <w:noProof/>
          </w:rPr>
          <w:t>3</w:t>
        </w:r>
        <w:r>
          <w:rPr>
            <w:noProof/>
          </w:rPr>
          <w:fldChar w:fldCharType="end"/>
        </w:r>
      </w:p>
    </w:sdtContent>
  </w:sdt>
  <w:p w14:paraId="578A1EAB" w14:textId="77777777" w:rsidR="00403D7A" w:rsidRDefault="00403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B4E904" w14:textId="77777777" w:rsidR="00DB0D4C" w:rsidRDefault="00DB0D4C" w:rsidP="006B731C">
      <w:pPr>
        <w:spacing w:after="0" w:line="240" w:lineRule="auto"/>
      </w:pPr>
      <w:r>
        <w:separator/>
      </w:r>
    </w:p>
  </w:footnote>
  <w:footnote w:type="continuationSeparator" w:id="0">
    <w:p w14:paraId="369ABEB3" w14:textId="77777777" w:rsidR="00DB0D4C" w:rsidRDefault="00DB0D4C" w:rsidP="006B731C">
      <w:pPr>
        <w:spacing w:after="0" w:line="240" w:lineRule="auto"/>
      </w:pPr>
      <w:r>
        <w:continuationSeparator/>
      </w:r>
    </w:p>
  </w:footnote>
  <w:footnote w:id="1">
    <w:p w14:paraId="27884D1B" w14:textId="7E30F624" w:rsidR="00296C39" w:rsidRPr="00F31EFD" w:rsidRDefault="00F67A42" w:rsidP="00296C39">
      <w:pPr>
        <w:pStyle w:val="NormalWeb"/>
        <w:ind w:right="-187"/>
        <w:rPr>
          <w:rFonts w:ascii="Georgia" w:hAnsi="Georgia"/>
          <w:color w:val="000000"/>
          <w:sz w:val="18"/>
          <w:szCs w:val="18"/>
        </w:rPr>
      </w:pPr>
      <w:r>
        <w:rPr>
          <w:b/>
          <w:sz w:val="18"/>
          <w:szCs w:val="18"/>
        </w:rPr>
        <w:t xml:space="preserve">1 </w:t>
      </w:r>
      <w:r w:rsidR="00296C39" w:rsidRPr="00F31EFD">
        <w:rPr>
          <w:b/>
          <w:sz w:val="18"/>
          <w:szCs w:val="18"/>
        </w:rPr>
        <w:t>From the Economist (December 24, 2016): “</w:t>
      </w:r>
      <w:r w:rsidR="00296C39" w:rsidRPr="00F31EFD">
        <w:rPr>
          <w:rFonts w:ascii="Georgia" w:hAnsi="Georgia"/>
          <w:color w:val="000000"/>
          <w:sz w:val="18"/>
          <w:szCs w:val="18"/>
        </w:rPr>
        <w:t>As the Trump era dawns in America, the composition of the cabinet and inner circle taking shape around Donald Trump is too ideologically incoherent to define the next president’s policy agenda. There a</w:t>
      </w:r>
      <w:r w:rsidR="00296C39">
        <w:rPr>
          <w:rFonts w:ascii="Georgia" w:hAnsi="Georgia"/>
          <w:color w:val="000000"/>
          <w:sz w:val="18"/>
          <w:szCs w:val="18"/>
        </w:rPr>
        <w:t>re bomb-throwers and hardliners…</w:t>
      </w:r>
      <w:r w:rsidR="00296C39" w:rsidRPr="00F31EFD">
        <w:rPr>
          <w:rFonts w:ascii="Georgia" w:hAnsi="Georgia"/>
          <w:color w:val="000000"/>
          <w:sz w:val="18"/>
          <w:szCs w:val="18"/>
        </w:rPr>
        <w:t>and an alarming number of men who see no harm in threatening a trade war or two. But it also has figures from the oak-panelled, marble-pillared heart of the Republican establishment.</w:t>
      </w:r>
      <w:r w:rsidR="00296C39">
        <w:rPr>
          <w:rFonts w:ascii="Georgia" w:hAnsi="Georgia"/>
          <w:color w:val="000000"/>
          <w:sz w:val="18"/>
          <w:szCs w:val="18"/>
        </w:rPr>
        <w:t xml:space="preserve"> </w:t>
      </w:r>
      <w:r w:rsidR="00296C39" w:rsidRPr="00F31EFD">
        <w:rPr>
          <w:rFonts w:ascii="Georgia" w:hAnsi="Georgia"/>
          <w:color w:val="000000"/>
          <w:sz w:val="18"/>
          <w:szCs w:val="18"/>
        </w:rPr>
        <w:t xml:space="preserve">When it comes to national security, Mr Trump’s nominee to run the Pentagon is a retired general, James Mattis, who has called Russia’s annexation of Crimea a “severe” threat and accused President Vladimir Putin of wanting to “break NATO apart”. His pick to run the State Department, Rex Tillerson, is CEO of an oil firm, ExxonMobil, </w:t>
      </w:r>
      <w:r w:rsidR="00296C39">
        <w:rPr>
          <w:rFonts w:ascii="Georgia" w:hAnsi="Georgia"/>
          <w:color w:val="000000"/>
          <w:sz w:val="18"/>
          <w:szCs w:val="18"/>
        </w:rPr>
        <w:t>who</w:t>
      </w:r>
      <w:r w:rsidR="00296C39" w:rsidRPr="00F31EFD">
        <w:rPr>
          <w:rFonts w:ascii="Georgia" w:hAnsi="Georgia"/>
          <w:color w:val="000000"/>
          <w:sz w:val="18"/>
          <w:szCs w:val="18"/>
        </w:rPr>
        <w:t xml:space="preserve"> argued against sanctions imposed on Russia after the Crimean invasion. It is equally easy to imagine headlines, years from now, that call President Trump a revolutionary who took</w:t>
      </w:r>
      <w:r w:rsidR="00296C39">
        <w:rPr>
          <w:rFonts w:ascii="Georgia" w:hAnsi="Georgia"/>
          <w:color w:val="000000"/>
          <w:sz w:val="23"/>
          <w:szCs w:val="23"/>
        </w:rPr>
        <w:t xml:space="preserve"> </w:t>
      </w:r>
      <w:r w:rsidR="00296C39" w:rsidRPr="00F31EFD">
        <w:rPr>
          <w:rFonts w:ascii="Georgia" w:hAnsi="Georgia"/>
          <w:color w:val="000000"/>
          <w:sz w:val="18"/>
          <w:szCs w:val="18"/>
        </w:rPr>
        <w:t>America down the path to hard-edged nationalism, as it is to imagine a hapless incompetent paralysed by factional in-fighting and plunging poll ratings.</w:t>
      </w:r>
    </w:p>
    <w:p w14:paraId="3302C82C" w14:textId="77777777" w:rsidR="00296C39" w:rsidRDefault="00296C39" w:rsidP="00296C39">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35C1D"/>
    <w:multiLevelType w:val="hybridMultilevel"/>
    <w:tmpl w:val="3A3A12B2"/>
    <w:lvl w:ilvl="0" w:tplc="04090011">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F3A4E3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6E95659"/>
    <w:multiLevelType w:val="hybridMultilevel"/>
    <w:tmpl w:val="0506174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5824AF2"/>
    <w:multiLevelType w:val="hybridMultilevel"/>
    <w:tmpl w:val="FD0AFE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66B"/>
    <w:rsid w:val="000112EA"/>
    <w:rsid w:val="00024A3A"/>
    <w:rsid w:val="000326E8"/>
    <w:rsid w:val="00040EA4"/>
    <w:rsid w:val="0004134D"/>
    <w:rsid w:val="00051B7D"/>
    <w:rsid w:val="00072064"/>
    <w:rsid w:val="0008257B"/>
    <w:rsid w:val="000A2581"/>
    <w:rsid w:val="000A4140"/>
    <w:rsid w:val="000B084D"/>
    <w:rsid w:val="000B1506"/>
    <w:rsid w:val="000B67FB"/>
    <w:rsid w:val="000C18F3"/>
    <w:rsid w:val="000D0268"/>
    <w:rsid w:val="000D2486"/>
    <w:rsid w:val="000E0A3E"/>
    <w:rsid w:val="000E395B"/>
    <w:rsid w:val="000E7138"/>
    <w:rsid w:val="000F434C"/>
    <w:rsid w:val="00100D81"/>
    <w:rsid w:val="0010117C"/>
    <w:rsid w:val="001204E3"/>
    <w:rsid w:val="001264C1"/>
    <w:rsid w:val="00141585"/>
    <w:rsid w:val="00146CB4"/>
    <w:rsid w:val="00147744"/>
    <w:rsid w:val="00180FE0"/>
    <w:rsid w:val="00182CDA"/>
    <w:rsid w:val="001A3552"/>
    <w:rsid w:val="001B0570"/>
    <w:rsid w:val="001B42CA"/>
    <w:rsid w:val="001B5D1C"/>
    <w:rsid w:val="001C1B0E"/>
    <w:rsid w:val="001C2D08"/>
    <w:rsid w:val="001C4FE4"/>
    <w:rsid w:val="001C6B59"/>
    <w:rsid w:val="001D071B"/>
    <w:rsid w:val="001D66AA"/>
    <w:rsid w:val="001D67DB"/>
    <w:rsid w:val="001F6678"/>
    <w:rsid w:val="00206049"/>
    <w:rsid w:val="002124D2"/>
    <w:rsid w:val="0021483D"/>
    <w:rsid w:val="00226009"/>
    <w:rsid w:val="00226CB3"/>
    <w:rsid w:val="00243981"/>
    <w:rsid w:val="00244C98"/>
    <w:rsid w:val="00247D6B"/>
    <w:rsid w:val="00250AA9"/>
    <w:rsid w:val="00253FAC"/>
    <w:rsid w:val="00266704"/>
    <w:rsid w:val="00280BC1"/>
    <w:rsid w:val="00292D91"/>
    <w:rsid w:val="00296C39"/>
    <w:rsid w:val="002B0A75"/>
    <w:rsid w:val="002B2335"/>
    <w:rsid w:val="002C6D9C"/>
    <w:rsid w:val="002D0908"/>
    <w:rsid w:val="002F01A3"/>
    <w:rsid w:val="002F5A29"/>
    <w:rsid w:val="002F6EE5"/>
    <w:rsid w:val="00303450"/>
    <w:rsid w:val="00307C8E"/>
    <w:rsid w:val="00307D2B"/>
    <w:rsid w:val="00310329"/>
    <w:rsid w:val="0031232B"/>
    <w:rsid w:val="00321205"/>
    <w:rsid w:val="00327E4D"/>
    <w:rsid w:val="00372C8A"/>
    <w:rsid w:val="003735A4"/>
    <w:rsid w:val="00380B35"/>
    <w:rsid w:val="00382BB8"/>
    <w:rsid w:val="00392DBB"/>
    <w:rsid w:val="003A4D2D"/>
    <w:rsid w:val="003D572D"/>
    <w:rsid w:val="003F06BC"/>
    <w:rsid w:val="003F1234"/>
    <w:rsid w:val="003F2D29"/>
    <w:rsid w:val="003F55BD"/>
    <w:rsid w:val="00403D7A"/>
    <w:rsid w:val="004054E4"/>
    <w:rsid w:val="0043497E"/>
    <w:rsid w:val="004436A9"/>
    <w:rsid w:val="00472562"/>
    <w:rsid w:val="00483C3D"/>
    <w:rsid w:val="004870E0"/>
    <w:rsid w:val="004A43F4"/>
    <w:rsid w:val="004B6624"/>
    <w:rsid w:val="004B6ADE"/>
    <w:rsid w:val="004C28C3"/>
    <w:rsid w:val="004C69C8"/>
    <w:rsid w:val="004C756D"/>
    <w:rsid w:val="004D341E"/>
    <w:rsid w:val="004E51E6"/>
    <w:rsid w:val="004E5CAE"/>
    <w:rsid w:val="004F71C4"/>
    <w:rsid w:val="0050016D"/>
    <w:rsid w:val="005038F5"/>
    <w:rsid w:val="00507F62"/>
    <w:rsid w:val="00511158"/>
    <w:rsid w:val="00512B74"/>
    <w:rsid w:val="00533807"/>
    <w:rsid w:val="00542C34"/>
    <w:rsid w:val="005460CA"/>
    <w:rsid w:val="005473F0"/>
    <w:rsid w:val="005535D7"/>
    <w:rsid w:val="005661B1"/>
    <w:rsid w:val="00566586"/>
    <w:rsid w:val="005701FF"/>
    <w:rsid w:val="00581DC6"/>
    <w:rsid w:val="005975B2"/>
    <w:rsid w:val="005B565A"/>
    <w:rsid w:val="005B74BA"/>
    <w:rsid w:val="005C07D3"/>
    <w:rsid w:val="005D0A48"/>
    <w:rsid w:val="005D7D2A"/>
    <w:rsid w:val="005E3E18"/>
    <w:rsid w:val="005F749F"/>
    <w:rsid w:val="006413D6"/>
    <w:rsid w:val="0065349D"/>
    <w:rsid w:val="006548E6"/>
    <w:rsid w:val="00657BCB"/>
    <w:rsid w:val="006602E5"/>
    <w:rsid w:val="0066389D"/>
    <w:rsid w:val="00665DBC"/>
    <w:rsid w:val="00666CCF"/>
    <w:rsid w:val="006746A5"/>
    <w:rsid w:val="006746EB"/>
    <w:rsid w:val="00680382"/>
    <w:rsid w:val="00682D53"/>
    <w:rsid w:val="0068523B"/>
    <w:rsid w:val="00695CA1"/>
    <w:rsid w:val="006B731C"/>
    <w:rsid w:val="006C3A61"/>
    <w:rsid w:val="006C6FEE"/>
    <w:rsid w:val="006C72D8"/>
    <w:rsid w:val="006D66E5"/>
    <w:rsid w:val="006E6426"/>
    <w:rsid w:val="006F260D"/>
    <w:rsid w:val="006F4ED3"/>
    <w:rsid w:val="00704099"/>
    <w:rsid w:val="00704209"/>
    <w:rsid w:val="0070552A"/>
    <w:rsid w:val="0072121B"/>
    <w:rsid w:val="00736C5A"/>
    <w:rsid w:val="00745CBB"/>
    <w:rsid w:val="00745F76"/>
    <w:rsid w:val="00753831"/>
    <w:rsid w:val="00781227"/>
    <w:rsid w:val="007A3F5C"/>
    <w:rsid w:val="007B248B"/>
    <w:rsid w:val="007B47ED"/>
    <w:rsid w:val="007B5D03"/>
    <w:rsid w:val="007B7020"/>
    <w:rsid w:val="007D458C"/>
    <w:rsid w:val="007F33B5"/>
    <w:rsid w:val="007F5B87"/>
    <w:rsid w:val="00810C2F"/>
    <w:rsid w:val="00812C69"/>
    <w:rsid w:val="0082427A"/>
    <w:rsid w:val="008270D6"/>
    <w:rsid w:val="008308FF"/>
    <w:rsid w:val="0083103C"/>
    <w:rsid w:val="0083482A"/>
    <w:rsid w:val="00861A1A"/>
    <w:rsid w:val="00882C9A"/>
    <w:rsid w:val="008869A9"/>
    <w:rsid w:val="0089205C"/>
    <w:rsid w:val="008A6A68"/>
    <w:rsid w:val="008B5136"/>
    <w:rsid w:val="008E1E02"/>
    <w:rsid w:val="008F25E7"/>
    <w:rsid w:val="00931B23"/>
    <w:rsid w:val="009413F7"/>
    <w:rsid w:val="00945429"/>
    <w:rsid w:val="009550AE"/>
    <w:rsid w:val="00961842"/>
    <w:rsid w:val="00966380"/>
    <w:rsid w:val="00967655"/>
    <w:rsid w:val="009725F2"/>
    <w:rsid w:val="00982CDA"/>
    <w:rsid w:val="00992CB9"/>
    <w:rsid w:val="00996001"/>
    <w:rsid w:val="009D666B"/>
    <w:rsid w:val="009D72EF"/>
    <w:rsid w:val="009E63E4"/>
    <w:rsid w:val="009F2CA8"/>
    <w:rsid w:val="009F6B48"/>
    <w:rsid w:val="00A0063B"/>
    <w:rsid w:val="00A02E47"/>
    <w:rsid w:val="00A10957"/>
    <w:rsid w:val="00A10E4D"/>
    <w:rsid w:val="00A22528"/>
    <w:rsid w:val="00A318F5"/>
    <w:rsid w:val="00A40FBD"/>
    <w:rsid w:val="00A472D4"/>
    <w:rsid w:val="00A82A9A"/>
    <w:rsid w:val="00AA3D62"/>
    <w:rsid w:val="00AF51B8"/>
    <w:rsid w:val="00AF5263"/>
    <w:rsid w:val="00B059D0"/>
    <w:rsid w:val="00B10DC9"/>
    <w:rsid w:val="00B13D12"/>
    <w:rsid w:val="00B22FEA"/>
    <w:rsid w:val="00B25636"/>
    <w:rsid w:val="00B27918"/>
    <w:rsid w:val="00B43F5D"/>
    <w:rsid w:val="00B5012C"/>
    <w:rsid w:val="00B65FD6"/>
    <w:rsid w:val="00B762D1"/>
    <w:rsid w:val="00B814C0"/>
    <w:rsid w:val="00B9060E"/>
    <w:rsid w:val="00B933D5"/>
    <w:rsid w:val="00B96E17"/>
    <w:rsid w:val="00BA71DB"/>
    <w:rsid w:val="00BB27D2"/>
    <w:rsid w:val="00BB7433"/>
    <w:rsid w:val="00BC03E1"/>
    <w:rsid w:val="00BC08E1"/>
    <w:rsid w:val="00BD2C3E"/>
    <w:rsid w:val="00BD48C4"/>
    <w:rsid w:val="00BF559B"/>
    <w:rsid w:val="00C41515"/>
    <w:rsid w:val="00C4593B"/>
    <w:rsid w:val="00C544EE"/>
    <w:rsid w:val="00C552D6"/>
    <w:rsid w:val="00C9312A"/>
    <w:rsid w:val="00CD2841"/>
    <w:rsid w:val="00CD7520"/>
    <w:rsid w:val="00CF183C"/>
    <w:rsid w:val="00D03AEC"/>
    <w:rsid w:val="00D106CD"/>
    <w:rsid w:val="00D26AFF"/>
    <w:rsid w:val="00D430D7"/>
    <w:rsid w:val="00D64ED9"/>
    <w:rsid w:val="00DA47E2"/>
    <w:rsid w:val="00DA5CD3"/>
    <w:rsid w:val="00DB0D4C"/>
    <w:rsid w:val="00DB7EFE"/>
    <w:rsid w:val="00DC0416"/>
    <w:rsid w:val="00DF24CA"/>
    <w:rsid w:val="00DF3832"/>
    <w:rsid w:val="00DF3EF8"/>
    <w:rsid w:val="00E03AB7"/>
    <w:rsid w:val="00E11B3F"/>
    <w:rsid w:val="00E15161"/>
    <w:rsid w:val="00E20BF0"/>
    <w:rsid w:val="00E2270D"/>
    <w:rsid w:val="00E259CC"/>
    <w:rsid w:val="00E439F4"/>
    <w:rsid w:val="00E73407"/>
    <w:rsid w:val="00E747BF"/>
    <w:rsid w:val="00E80C74"/>
    <w:rsid w:val="00E80E87"/>
    <w:rsid w:val="00E867DC"/>
    <w:rsid w:val="00E92729"/>
    <w:rsid w:val="00E93B8F"/>
    <w:rsid w:val="00E94926"/>
    <w:rsid w:val="00EA28A7"/>
    <w:rsid w:val="00EB5980"/>
    <w:rsid w:val="00EC3DEA"/>
    <w:rsid w:val="00ED56DC"/>
    <w:rsid w:val="00EE13E8"/>
    <w:rsid w:val="00EE6528"/>
    <w:rsid w:val="00EF28D9"/>
    <w:rsid w:val="00EF3C47"/>
    <w:rsid w:val="00F04407"/>
    <w:rsid w:val="00F15D0B"/>
    <w:rsid w:val="00F211FB"/>
    <w:rsid w:val="00F31EFD"/>
    <w:rsid w:val="00F347C9"/>
    <w:rsid w:val="00F34E02"/>
    <w:rsid w:val="00F514EB"/>
    <w:rsid w:val="00F66EB9"/>
    <w:rsid w:val="00F67679"/>
    <w:rsid w:val="00F67A42"/>
    <w:rsid w:val="00F716E8"/>
    <w:rsid w:val="00F771B0"/>
    <w:rsid w:val="00F949B2"/>
    <w:rsid w:val="00FC030E"/>
    <w:rsid w:val="00FD4CFE"/>
    <w:rsid w:val="00FE1E35"/>
    <w:rsid w:val="00FE4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CFCB7"/>
  <w15:chartTrackingRefBased/>
  <w15:docId w15:val="{5B576278-8C1E-4CD5-BBB5-68CBA6919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666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D666B"/>
    <w:pPr>
      <w:spacing w:after="0" w:line="240" w:lineRule="auto"/>
    </w:pPr>
  </w:style>
  <w:style w:type="character" w:styleId="Hyperlink">
    <w:name w:val="Hyperlink"/>
    <w:basedOn w:val="DefaultParagraphFont"/>
    <w:uiPriority w:val="99"/>
    <w:unhideWhenUsed/>
    <w:rsid w:val="009D666B"/>
    <w:rPr>
      <w:color w:val="0563C1" w:themeColor="hyperlink"/>
      <w:u w:val="single"/>
    </w:rPr>
  </w:style>
  <w:style w:type="paragraph" w:styleId="Footer">
    <w:name w:val="footer"/>
    <w:basedOn w:val="Normal"/>
    <w:link w:val="FooterChar"/>
    <w:uiPriority w:val="99"/>
    <w:unhideWhenUsed/>
    <w:rsid w:val="005338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3807"/>
  </w:style>
  <w:style w:type="paragraph" w:styleId="BodyText2">
    <w:name w:val="Body Text 2"/>
    <w:basedOn w:val="Normal"/>
    <w:link w:val="BodyText2Char"/>
    <w:semiHidden/>
    <w:rsid w:val="00533807"/>
    <w:pPr>
      <w:spacing w:after="0" w:line="360" w:lineRule="auto"/>
    </w:pPr>
    <w:rPr>
      <w:rFonts w:ascii="Times New Roman" w:eastAsia="Times New Roman" w:hAnsi="Times New Roman" w:cs="Times New Roman"/>
      <w:b/>
      <w:sz w:val="24"/>
      <w:szCs w:val="24"/>
    </w:rPr>
  </w:style>
  <w:style w:type="character" w:customStyle="1" w:styleId="BodyText2Char">
    <w:name w:val="Body Text 2 Char"/>
    <w:basedOn w:val="DefaultParagraphFont"/>
    <w:link w:val="BodyText2"/>
    <w:semiHidden/>
    <w:rsid w:val="00533807"/>
    <w:rPr>
      <w:rFonts w:ascii="Times New Roman" w:eastAsia="Times New Roman" w:hAnsi="Times New Roman" w:cs="Times New Roman"/>
      <w:b/>
      <w:sz w:val="24"/>
      <w:szCs w:val="24"/>
    </w:rPr>
  </w:style>
  <w:style w:type="paragraph" w:styleId="BalloonText">
    <w:name w:val="Balloon Text"/>
    <w:basedOn w:val="Normal"/>
    <w:link w:val="BalloonTextChar"/>
    <w:uiPriority w:val="99"/>
    <w:semiHidden/>
    <w:unhideWhenUsed/>
    <w:rsid w:val="006B73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731C"/>
    <w:rPr>
      <w:rFonts w:ascii="Segoe UI" w:hAnsi="Segoe UI" w:cs="Segoe UI"/>
      <w:sz w:val="18"/>
      <w:szCs w:val="18"/>
    </w:rPr>
  </w:style>
  <w:style w:type="paragraph" w:styleId="Header">
    <w:name w:val="header"/>
    <w:basedOn w:val="Normal"/>
    <w:link w:val="HeaderChar"/>
    <w:uiPriority w:val="99"/>
    <w:unhideWhenUsed/>
    <w:rsid w:val="006B73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31C"/>
  </w:style>
  <w:style w:type="paragraph" w:styleId="NormalWeb">
    <w:name w:val="Normal (Web)"/>
    <w:basedOn w:val="Normal"/>
    <w:uiPriority w:val="99"/>
    <w:unhideWhenUsed/>
    <w:rsid w:val="00F31EFD"/>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F31EF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1EFD"/>
    <w:rPr>
      <w:sz w:val="20"/>
      <w:szCs w:val="20"/>
    </w:rPr>
  </w:style>
  <w:style w:type="character" w:styleId="FootnoteReference">
    <w:name w:val="footnote reference"/>
    <w:basedOn w:val="DefaultParagraphFont"/>
    <w:uiPriority w:val="99"/>
    <w:semiHidden/>
    <w:unhideWhenUsed/>
    <w:rsid w:val="00F31EFD"/>
    <w:rPr>
      <w:vertAlign w:val="superscript"/>
    </w:rPr>
  </w:style>
  <w:style w:type="character" w:customStyle="1" w:styleId="UnresolvedMention1">
    <w:name w:val="Unresolved Mention1"/>
    <w:basedOn w:val="DefaultParagraphFont"/>
    <w:uiPriority w:val="99"/>
    <w:semiHidden/>
    <w:unhideWhenUsed/>
    <w:rsid w:val="00F514EB"/>
    <w:rPr>
      <w:color w:val="605E5C"/>
      <w:shd w:val="clear" w:color="auto" w:fill="E1DFDD"/>
    </w:rPr>
  </w:style>
  <w:style w:type="character" w:styleId="CommentReference">
    <w:name w:val="annotation reference"/>
    <w:basedOn w:val="DefaultParagraphFont"/>
    <w:uiPriority w:val="99"/>
    <w:semiHidden/>
    <w:unhideWhenUsed/>
    <w:rsid w:val="00F514EB"/>
    <w:rPr>
      <w:sz w:val="16"/>
      <w:szCs w:val="16"/>
    </w:rPr>
  </w:style>
  <w:style w:type="paragraph" w:styleId="CommentText">
    <w:name w:val="annotation text"/>
    <w:basedOn w:val="Normal"/>
    <w:link w:val="CommentTextChar"/>
    <w:uiPriority w:val="99"/>
    <w:semiHidden/>
    <w:unhideWhenUsed/>
    <w:rsid w:val="00F514EB"/>
    <w:pPr>
      <w:spacing w:line="240" w:lineRule="auto"/>
    </w:pPr>
    <w:rPr>
      <w:sz w:val="20"/>
      <w:szCs w:val="20"/>
    </w:rPr>
  </w:style>
  <w:style w:type="character" w:customStyle="1" w:styleId="CommentTextChar">
    <w:name w:val="Comment Text Char"/>
    <w:basedOn w:val="DefaultParagraphFont"/>
    <w:link w:val="CommentText"/>
    <w:uiPriority w:val="99"/>
    <w:semiHidden/>
    <w:rsid w:val="00F514EB"/>
    <w:rPr>
      <w:sz w:val="20"/>
      <w:szCs w:val="20"/>
    </w:rPr>
  </w:style>
  <w:style w:type="paragraph" w:styleId="CommentSubject">
    <w:name w:val="annotation subject"/>
    <w:basedOn w:val="CommentText"/>
    <w:next w:val="CommentText"/>
    <w:link w:val="CommentSubjectChar"/>
    <w:uiPriority w:val="99"/>
    <w:semiHidden/>
    <w:unhideWhenUsed/>
    <w:rsid w:val="00F514EB"/>
    <w:rPr>
      <w:b/>
      <w:bCs/>
    </w:rPr>
  </w:style>
  <w:style w:type="character" w:customStyle="1" w:styleId="CommentSubjectChar">
    <w:name w:val="Comment Subject Char"/>
    <w:basedOn w:val="CommentTextChar"/>
    <w:link w:val="CommentSubject"/>
    <w:uiPriority w:val="99"/>
    <w:semiHidden/>
    <w:rsid w:val="00F514EB"/>
    <w:rPr>
      <w:b/>
      <w:bCs/>
      <w:sz w:val="20"/>
      <w:szCs w:val="20"/>
    </w:rPr>
  </w:style>
  <w:style w:type="paragraph" w:styleId="HTMLPreformatted">
    <w:name w:val="HTML Preformatted"/>
    <w:basedOn w:val="Normal"/>
    <w:link w:val="HTMLPreformattedChar"/>
    <w:uiPriority w:val="99"/>
    <w:semiHidden/>
    <w:unhideWhenUsed/>
    <w:rsid w:val="004C28C3"/>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4C28C3"/>
    <w:rPr>
      <w:rFonts w:ascii="Consolas" w:hAnsi="Consolas"/>
      <w:sz w:val="20"/>
      <w:szCs w:val="20"/>
    </w:rPr>
  </w:style>
  <w:style w:type="character" w:styleId="Strong">
    <w:name w:val="Strong"/>
    <w:basedOn w:val="DefaultParagraphFont"/>
    <w:uiPriority w:val="22"/>
    <w:qFormat/>
    <w:rsid w:val="004436A9"/>
    <w:rPr>
      <w:b/>
      <w:bCs/>
    </w:rPr>
  </w:style>
  <w:style w:type="paragraph" w:styleId="ListParagraph">
    <w:name w:val="List Paragraph"/>
    <w:basedOn w:val="Normal"/>
    <w:uiPriority w:val="34"/>
    <w:qFormat/>
    <w:rsid w:val="00F04407"/>
    <w:pPr>
      <w:ind w:left="720"/>
      <w:contextualSpacing/>
    </w:pPr>
  </w:style>
  <w:style w:type="paragraph" w:customStyle="1" w:styleId="Default">
    <w:name w:val="Default"/>
    <w:rsid w:val="005975B2"/>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296C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222817">
      <w:bodyDiv w:val="1"/>
      <w:marLeft w:val="0"/>
      <w:marRight w:val="0"/>
      <w:marTop w:val="0"/>
      <w:marBottom w:val="0"/>
      <w:divBdr>
        <w:top w:val="none" w:sz="0" w:space="0" w:color="auto"/>
        <w:left w:val="none" w:sz="0" w:space="0" w:color="auto"/>
        <w:bottom w:val="none" w:sz="0" w:space="0" w:color="auto"/>
        <w:right w:val="none" w:sz="0" w:space="0" w:color="auto"/>
      </w:divBdr>
    </w:div>
    <w:div w:id="1230195095">
      <w:bodyDiv w:val="1"/>
      <w:marLeft w:val="0"/>
      <w:marRight w:val="0"/>
      <w:marTop w:val="0"/>
      <w:marBottom w:val="0"/>
      <w:divBdr>
        <w:top w:val="none" w:sz="0" w:space="0" w:color="auto"/>
        <w:left w:val="none" w:sz="0" w:space="0" w:color="auto"/>
        <w:bottom w:val="none" w:sz="0" w:space="0" w:color="auto"/>
        <w:right w:val="none" w:sz="0" w:space="0" w:color="auto"/>
      </w:divBdr>
    </w:div>
    <w:div w:id="1328243025">
      <w:bodyDiv w:val="1"/>
      <w:marLeft w:val="0"/>
      <w:marRight w:val="0"/>
      <w:marTop w:val="0"/>
      <w:marBottom w:val="0"/>
      <w:divBdr>
        <w:top w:val="none" w:sz="0" w:space="0" w:color="auto"/>
        <w:left w:val="none" w:sz="0" w:space="0" w:color="auto"/>
        <w:bottom w:val="none" w:sz="0" w:space="0" w:color="auto"/>
        <w:right w:val="none" w:sz="0" w:space="0" w:color="auto"/>
      </w:divBdr>
    </w:div>
    <w:div w:id="1540050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eanofstudents.arizona.edu/policies-and-codes/accommodation-religious-observance-and-practice" TargetMode="External"/><Relationship Id="rId18" Type="http://schemas.openxmlformats.org/officeDocument/2006/relationships/hyperlink" Target="http://www.salt.arizona.edu/" TargetMode="External"/><Relationship Id="rId26" Type="http://schemas.openxmlformats.org/officeDocument/2006/relationships/hyperlink" Target="https://newrepublic.com/article/72086/the-battle-tora-bora" TargetMode="External"/><Relationship Id="rId39" Type="http://schemas.openxmlformats.org/officeDocument/2006/relationships/hyperlink" Target="https://www.fas.org/sgp/crs/row/R42965.pdf" TargetMode="External"/><Relationship Id="rId21" Type="http://schemas.openxmlformats.org/officeDocument/2006/relationships/hyperlink" Target="https://www.icpsr.umich.edu/icpsrweb/ICPSR/series/4" TargetMode="External"/><Relationship Id="rId34" Type="http://schemas.openxmlformats.org/officeDocument/2006/relationships/hyperlink" Target="https://v-dem.net/media/publications/dr_2022.pdf" TargetMode="External"/><Relationship Id="rId42" Type="http://schemas.openxmlformats.org/officeDocument/2006/relationships/hyperlink" Target="http://papers.nber.org/tmp/13487-w21027.pdf"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olicy.arizona.edu/human-resources/nondiscrimination-and-anti-harassment-policy" TargetMode="External"/><Relationship Id="rId29" Type="http://schemas.openxmlformats.org/officeDocument/2006/relationships/hyperlink" Target="https://www.state.gov/the-administrations-approach-to-the-peoples-republic-of-chin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atalog.arizona.edu/2015-16/policies/classatten.htm" TargetMode="External"/><Relationship Id="rId24" Type="http://schemas.openxmlformats.org/officeDocument/2006/relationships/hyperlink" Target="https://oxfordre.com/internationalstudies/view/10.1093/acrefore/9780190846626.001.0001/acrefore-9780190846626-e-304" TargetMode="External"/><Relationship Id="rId32" Type="http://schemas.openxmlformats.org/officeDocument/2006/relationships/hyperlink" Target="https://www.belfercenter.org/publication/great-economic-rivalry-china-vs-us" TargetMode="External"/><Relationship Id="rId37" Type="http://schemas.openxmlformats.org/officeDocument/2006/relationships/hyperlink" Target="https://www.usitc.gov/publications/332/ec201406a.pdf" TargetMode="External"/><Relationship Id="rId40" Type="http://schemas.openxmlformats.org/officeDocument/2006/relationships/hyperlink" Target="http://papers.nber.org/tmp/37109-w21906.pdf"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library.arizona.edu/help/tutorials/plagiarism/" TargetMode="External"/><Relationship Id="rId23" Type="http://schemas.openxmlformats.org/officeDocument/2006/relationships/hyperlink" Target="https://www.brookings.edu/research/tracking-turnover-in-the-trump-administration/" TargetMode="External"/><Relationship Id="rId28" Type="http://schemas.openxmlformats.org/officeDocument/2006/relationships/hyperlink" Target="https://www.cfr.org/in-brief/biden-china-blinken-speech-policy-grand-strategy" TargetMode="External"/><Relationship Id="rId36" Type="http://schemas.openxmlformats.org/officeDocument/2006/relationships/hyperlink" Target="https://www.whitehouse.gov/omb/budget/Overview" TargetMode="External"/><Relationship Id="rId10" Type="http://schemas.openxmlformats.org/officeDocument/2006/relationships/hyperlink" Target="http://www.volgy.org" TargetMode="External"/><Relationship Id="rId19" Type="http://schemas.openxmlformats.org/officeDocument/2006/relationships/hyperlink" Target="http://drc.arizona.edu/" TargetMode="External"/><Relationship Id="rId31" Type="http://schemas.openxmlformats.org/officeDocument/2006/relationships/hyperlink" Target="https://www.belfercenter.org/publication/great-military-rivalry-china-vs-us" TargetMode="External"/><Relationship Id="rId44" Type="http://schemas.openxmlformats.org/officeDocument/2006/relationships/hyperlink" Target="mailto:volgy@email.arizona.edu" TargetMode="External"/><Relationship Id="rId4" Type="http://schemas.openxmlformats.org/officeDocument/2006/relationships/settings" Target="settings.xml"/><Relationship Id="rId9" Type="http://schemas.openxmlformats.org/officeDocument/2006/relationships/hyperlink" Target="http://www.volgy.org" TargetMode="External"/><Relationship Id="rId14" Type="http://schemas.openxmlformats.org/officeDocument/2006/relationships/hyperlink" Target="http://deanofstudents.arizona.edu/academic-integrity/students/academic-integrity" TargetMode="External"/><Relationship Id="rId22" Type="http://schemas.openxmlformats.org/officeDocument/2006/relationships/hyperlink" Target="https://www.washingtonpost.com/graphics/politics/trump-administration-appointee-tracker/database/" TargetMode="External"/><Relationship Id="rId27" Type="http://schemas.openxmlformats.org/officeDocument/2006/relationships/hyperlink" Target="https://www.motherjones.com/politics/2016/06/donald-trump-american-exceptionalism/" TargetMode="External"/><Relationship Id="rId30" Type="http://schemas.openxmlformats.org/officeDocument/2006/relationships/hyperlink" Target="https://media.defense.gov/2022/Mar/28/2002964702/-1/-1/1/NDS-FACT-SHEET.PDF" TargetMode="External"/><Relationship Id="rId35" Type="http://schemas.openxmlformats.org/officeDocument/2006/relationships/hyperlink" Target="https://www.china-briefing.com/news/us-china-relations-in-the-biden-era-a-timeline/" TargetMode="External"/><Relationship Id="rId43" Type="http://schemas.openxmlformats.org/officeDocument/2006/relationships/hyperlink" Target="https://www.nytimes.com/interactive/2018/12/12/business/economy/tariff-man-origin-story.html" TargetMode="External"/><Relationship Id="rId8" Type="http://schemas.openxmlformats.org/officeDocument/2006/relationships/hyperlink" Target="mailto:volgy@email.arizona.edu" TargetMode="External"/><Relationship Id="rId3" Type="http://schemas.openxmlformats.org/officeDocument/2006/relationships/styles" Target="styles.xml"/><Relationship Id="rId12" Type="http://schemas.openxmlformats.org/officeDocument/2006/relationships/hyperlink" Target="http://hr.arizona.edu/policy/appointed-personnel/7.04.02" TargetMode="External"/><Relationship Id="rId17" Type="http://schemas.openxmlformats.org/officeDocument/2006/relationships/hyperlink" Target="http://policy.arizona.edu/education-and-student-affairs/threatening-behavior-students" TargetMode="External"/><Relationship Id="rId25" Type="http://schemas.openxmlformats.org/officeDocument/2006/relationships/hyperlink" Target="https://www.theobjectivestandard.com/issues/2007-summer/neoconservative-foreign-policy/" TargetMode="External"/><Relationship Id="rId33" Type="http://schemas.openxmlformats.org/officeDocument/2006/relationships/hyperlink" Target="https://www.belfercenter.org/sites/default/files/GreatTechRivalry_ChinavsUS_211207.pdf" TargetMode="External"/><Relationship Id="rId38" Type="http://schemas.openxmlformats.org/officeDocument/2006/relationships/hyperlink" Target="http://www.cfr.org/trade/naftas-economic-impact/p15790" TargetMode="External"/><Relationship Id="rId46" Type="http://schemas.openxmlformats.org/officeDocument/2006/relationships/fontTable" Target="fontTable.xml"/><Relationship Id="rId20" Type="http://schemas.openxmlformats.org/officeDocument/2006/relationships/hyperlink" Target="https://www.thechicagocouncil.org/issue/public-opinion" TargetMode="External"/><Relationship Id="rId41" Type="http://schemas.openxmlformats.org/officeDocument/2006/relationships/hyperlink" Target="http://www.epi.org/publication/standard-models-benchmark-costs-globaliz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4C4A7-3191-41A2-80EC-34922FBFF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TotalTime>
  <Pages>1</Pages>
  <Words>5538</Words>
  <Characters>31571</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Volgy</dc:creator>
  <cp:keywords/>
  <dc:description/>
  <cp:lastModifiedBy>Volgy, Thomas J - (volgy)</cp:lastModifiedBy>
  <cp:revision>19</cp:revision>
  <cp:lastPrinted>2022-07-01T16:17:00Z</cp:lastPrinted>
  <dcterms:created xsi:type="dcterms:W3CDTF">2022-06-30T00:36:00Z</dcterms:created>
  <dcterms:modified xsi:type="dcterms:W3CDTF">2022-08-07T18:28:00Z</dcterms:modified>
</cp:coreProperties>
</file>